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CB2E2" w14:textId="77777777" w:rsidR="007A41B3" w:rsidRPr="00B9397F" w:rsidRDefault="007A41B3" w:rsidP="00986E36">
      <w:pPr>
        <w:pBdr>
          <w:bottom w:val="single" w:sz="4" w:space="1" w:color="auto"/>
        </w:pBdr>
        <w:rPr>
          <w:rFonts w:ascii="Arial" w:hAnsi="Arial" w:cs="Arial"/>
          <w:b/>
          <w:bCs/>
          <w:color w:val="003399"/>
          <w:sz w:val="28"/>
          <w:szCs w:val="28"/>
        </w:rPr>
      </w:pPr>
    </w:p>
    <w:p w14:paraId="1B2E1DFB" w14:textId="77777777" w:rsidR="00935E06" w:rsidRPr="00935E06" w:rsidRDefault="00935E06" w:rsidP="00935E06">
      <w:pPr>
        <w:spacing w:after="0" w:line="276" w:lineRule="auto"/>
        <w:jc w:val="both"/>
        <w:rPr>
          <w:rFonts w:ascii="Arial" w:hAnsi="Arial" w:cs="Arial"/>
          <w:b/>
          <w:bCs/>
          <w:color w:val="003399"/>
          <w:sz w:val="32"/>
          <w:szCs w:val="32"/>
        </w:rPr>
      </w:pPr>
    </w:p>
    <w:p w14:paraId="769990A2" w14:textId="500402BA" w:rsidR="00F44A13" w:rsidRPr="00D22577" w:rsidRDefault="00323595" w:rsidP="00935E0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23595">
        <w:rPr>
          <w:rFonts w:ascii="Arial" w:hAnsi="Arial" w:cs="Arial"/>
          <w:b/>
          <w:bCs/>
          <w:color w:val="003399"/>
          <w:sz w:val="32"/>
          <w:szCs w:val="32"/>
        </w:rPr>
        <w:t>Manifestazione di interesse per il potenziamento delle Infrastrutture di Ricerca (IR) pubbliche che operano in ambito S3 finalizzato all’avanzamento tecnologico delle imprese</w:t>
      </w:r>
    </w:p>
    <w:p w14:paraId="59BA6FE2" w14:textId="77777777" w:rsidR="00935E06" w:rsidRPr="00935E06" w:rsidRDefault="00935E06" w:rsidP="00935E0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12E7EE6" w14:textId="2D2FFD42" w:rsidR="00935E06" w:rsidRDefault="00935E06" w:rsidP="006B5F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</w:t>
      </w:r>
      <w:r w:rsidRPr="00935E06">
        <w:rPr>
          <w:rFonts w:ascii="Arial" w:hAnsi="Arial" w:cs="Arial"/>
          <w:sz w:val="20"/>
          <w:szCs w:val="20"/>
        </w:rPr>
        <w:t>avviso</w:t>
      </w:r>
      <w:r w:rsidR="00C90774">
        <w:rPr>
          <w:rFonts w:ascii="Arial" w:hAnsi="Arial" w:cs="Arial"/>
          <w:sz w:val="20"/>
          <w:szCs w:val="20"/>
        </w:rPr>
        <w:t>, emanato con Decreto Direttoriale n.310 del 18 marzo 2025,</w:t>
      </w:r>
      <w:r w:rsidRPr="00935E06">
        <w:rPr>
          <w:rFonts w:ascii="Arial" w:hAnsi="Arial" w:cs="Arial"/>
          <w:sz w:val="20"/>
          <w:szCs w:val="20"/>
        </w:rPr>
        <w:t xml:space="preserve"> disciplina le procedure per il finanziamento</w:t>
      </w:r>
      <w:r>
        <w:rPr>
          <w:rFonts w:ascii="Arial" w:hAnsi="Arial" w:cs="Arial"/>
          <w:sz w:val="20"/>
          <w:szCs w:val="20"/>
        </w:rPr>
        <w:t xml:space="preserve"> </w:t>
      </w:r>
      <w:r w:rsidRPr="00935E06">
        <w:rPr>
          <w:rFonts w:ascii="Arial" w:hAnsi="Arial" w:cs="Arial"/>
          <w:sz w:val="20"/>
          <w:szCs w:val="20"/>
        </w:rPr>
        <w:t>da parte del Ministero dell’Università</w:t>
      </w:r>
      <w:r w:rsidR="003262AB">
        <w:rPr>
          <w:rFonts w:ascii="Arial" w:hAnsi="Arial" w:cs="Arial"/>
          <w:sz w:val="20"/>
          <w:szCs w:val="20"/>
        </w:rPr>
        <w:t xml:space="preserve"> e </w:t>
      </w:r>
      <w:r w:rsidR="003262AB" w:rsidRPr="00935E06">
        <w:rPr>
          <w:rFonts w:ascii="Arial" w:hAnsi="Arial" w:cs="Arial"/>
          <w:sz w:val="20"/>
          <w:szCs w:val="20"/>
        </w:rPr>
        <w:t>della Ricerca</w:t>
      </w:r>
      <w:r w:rsidR="003262AB">
        <w:rPr>
          <w:rFonts w:ascii="Arial" w:hAnsi="Arial" w:cs="Arial"/>
          <w:sz w:val="20"/>
          <w:szCs w:val="20"/>
        </w:rPr>
        <w:t xml:space="preserve">, attraverso i fondi FESR </w:t>
      </w:r>
      <w:r w:rsidR="00AD733C">
        <w:rPr>
          <w:rFonts w:ascii="Arial" w:hAnsi="Arial" w:cs="Arial"/>
          <w:sz w:val="20"/>
          <w:szCs w:val="20"/>
        </w:rPr>
        <w:t xml:space="preserve">e nazionali </w:t>
      </w:r>
      <w:r w:rsidR="003262AB">
        <w:rPr>
          <w:rFonts w:ascii="Arial" w:hAnsi="Arial" w:cs="Arial"/>
          <w:sz w:val="20"/>
          <w:szCs w:val="20"/>
        </w:rPr>
        <w:t>del Programma Nazionale RIC 21-27</w:t>
      </w:r>
      <w:r w:rsidR="00C54E2F">
        <w:rPr>
          <w:rFonts w:ascii="Arial" w:hAnsi="Arial" w:cs="Arial"/>
          <w:sz w:val="20"/>
          <w:szCs w:val="20"/>
        </w:rPr>
        <w:t xml:space="preserve"> (azione 1.1.1)</w:t>
      </w:r>
      <w:r w:rsidR="003262AB">
        <w:rPr>
          <w:rFonts w:ascii="Arial" w:hAnsi="Arial" w:cs="Arial"/>
          <w:sz w:val="20"/>
          <w:szCs w:val="20"/>
        </w:rPr>
        <w:t xml:space="preserve">, </w:t>
      </w:r>
      <w:r w:rsidR="00F17231">
        <w:rPr>
          <w:rFonts w:ascii="Arial" w:hAnsi="Arial" w:cs="Arial"/>
          <w:sz w:val="20"/>
          <w:szCs w:val="20"/>
        </w:rPr>
        <w:t xml:space="preserve">di </w:t>
      </w:r>
      <w:r w:rsidRPr="00935E06">
        <w:rPr>
          <w:rFonts w:ascii="Arial" w:hAnsi="Arial" w:cs="Arial"/>
          <w:sz w:val="20"/>
          <w:szCs w:val="20"/>
        </w:rPr>
        <w:t xml:space="preserve">progetti di </w:t>
      </w:r>
      <w:r w:rsidR="00C54E2F">
        <w:rPr>
          <w:rFonts w:ascii="Arial" w:hAnsi="Arial" w:cs="Arial"/>
          <w:sz w:val="20"/>
          <w:szCs w:val="20"/>
        </w:rPr>
        <w:t xml:space="preserve">potenziamento delle Infrastrutture di ricerca </w:t>
      </w:r>
      <w:r w:rsidR="00ED77AA">
        <w:rPr>
          <w:rFonts w:ascii="Arial" w:hAnsi="Arial" w:cs="Arial"/>
          <w:sz w:val="20"/>
          <w:szCs w:val="20"/>
        </w:rPr>
        <w:t>(IR) pubbliche</w:t>
      </w:r>
      <w:r w:rsidR="00CF0CDF">
        <w:rPr>
          <w:rFonts w:ascii="Arial" w:hAnsi="Arial" w:cs="Arial"/>
          <w:sz w:val="20"/>
          <w:szCs w:val="20"/>
        </w:rPr>
        <w:t xml:space="preserve"> che operano in ambito S3</w:t>
      </w:r>
      <w:r w:rsidR="00CD2CC0">
        <w:rPr>
          <w:rFonts w:ascii="Arial" w:hAnsi="Arial" w:cs="Arial"/>
          <w:sz w:val="20"/>
          <w:szCs w:val="20"/>
        </w:rPr>
        <w:t xml:space="preserve"> e dunque in un quadro di interconnessioni stabili e virtuose con i tessuti produttivi territoriali</w:t>
      </w:r>
      <w:r w:rsidR="00D0484B">
        <w:rPr>
          <w:rFonts w:ascii="Arial" w:hAnsi="Arial" w:cs="Arial"/>
          <w:sz w:val="20"/>
          <w:szCs w:val="20"/>
        </w:rPr>
        <w:t>.</w:t>
      </w:r>
    </w:p>
    <w:p w14:paraId="7D0DB12B" w14:textId="77777777" w:rsidR="009A59B9" w:rsidRDefault="009A59B9" w:rsidP="006B5FE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L’avviso mira a stabilire:</w:t>
      </w:r>
    </w:p>
    <w:p w14:paraId="5329BD5B" w14:textId="77777777" w:rsidR="00CD2CC0" w:rsidRDefault="00CD2CC0" w:rsidP="006B5FEF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stabilire </w:t>
      </w:r>
      <w:r w:rsidR="009A59B9">
        <w:rPr>
          <w:rFonts w:ascii="Arial" w:hAnsi="Arial" w:cs="Arial"/>
          <w:sz w:val="20"/>
          <w:szCs w:val="20"/>
        </w:rPr>
        <w:t>una</w:t>
      </w:r>
      <w:r w:rsidR="002B2302" w:rsidRPr="009A59B9">
        <w:rPr>
          <w:rFonts w:ascii="Arial" w:hAnsi="Arial" w:cs="Arial"/>
          <w:sz w:val="20"/>
          <w:szCs w:val="20"/>
        </w:rPr>
        <w:t xml:space="preserve"> connessione strategica con l'Investimento 3.1 della Missione 4, Componente 2 del PNRR, in particolare con l'Avviso n. 3264/2021. Se quest'ultimo ha privilegiato un approccio tematico di portata nazionale, </w:t>
      </w:r>
      <w:r w:rsidR="009A59B9">
        <w:rPr>
          <w:rFonts w:ascii="Arial" w:hAnsi="Arial" w:cs="Arial"/>
          <w:sz w:val="20"/>
          <w:szCs w:val="20"/>
        </w:rPr>
        <w:t xml:space="preserve">l’intervento sostenuto dal PN RIC </w:t>
      </w:r>
      <w:r w:rsidR="002B2302" w:rsidRPr="009A59B9">
        <w:rPr>
          <w:rFonts w:ascii="Arial" w:hAnsi="Arial" w:cs="Arial"/>
          <w:sz w:val="20"/>
          <w:szCs w:val="20"/>
        </w:rPr>
        <w:t xml:space="preserve">adotta una focalizzazione territoriale sulle </w:t>
      </w:r>
      <w:r w:rsidR="009A59B9">
        <w:rPr>
          <w:rFonts w:ascii="Arial" w:hAnsi="Arial" w:cs="Arial"/>
          <w:sz w:val="20"/>
          <w:szCs w:val="20"/>
        </w:rPr>
        <w:t>7 Regioni del</w:t>
      </w:r>
      <w:r w:rsidR="002B2302" w:rsidRPr="009A59B9">
        <w:rPr>
          <w:rFonts w:ascii="Arial" w:hAnsi="Arial" w:cs="Arial"/>
          <w:sz w:val="20"/>
          <w:szCs w:val="20"/>
        </w:rPr>
        <w:t xml:space="preserve"> Mezzogiorno</w:t>
      </w:r>
      <w:r w:rsidR="009A59B9">
        <w:rPr>
          <w:rFonts w:ascii="Arial" w:hAnsi="Arial" w:cs="Arial"/>
          <w:sz w:val="20"/>
          <w:szCs w:val="20"/>
        </w:rPr>
        <w:t xml:space="preserve"> eleggibili al sostegno del medesimo, </w:t>
      </w:r>
      <w:r w:rsidR="002B2302" w:rsidRPr="009A59B9">
        <w:rPr>
          <w:rFonts w:ascii="Arial" w:hAnsi="Arial" w:cs="Arial"/>
          <w:sz w:val="20"/>
          <w:szCs w:val="20"/>
        </w:rPr>
        <w:t xml:space="preserve">rispondendo all'esigenza di riequilibrio infrastrutturale e massimizzazione dell'impatto in territori che presentano significativi </w:t>
      </w:r>
      <w:r w:rsidR="002B2302" w:rsidRPr="009A59B9">
        <w:rPr>
          <w:rFonts w:ascii="Arial" w:hAnsi="Arial" w:cs="Arial"/>
          <w:i/>
          <w:iCs/>
          <w:sz w:val="20"/>
          <w:szCs w:val="20"/>
        </w:rPr>
        <w:t>gap</w:t>
      </w:r>
      <w:r w:rsidR="002B2302" w:rsidRPr="009A59B9">
        <w:rPr>
          <w:rFonts w:ascii="Arial" w:hAnsi="Arial" w:cs="Arial"/>
          <w:sz w:val="20"/>
          <w:szCs w:val="20"/>
        </w:rPr>
        <w:t xml:space="preserve"> nel campo della infrastrutturazione della ricerca</w:t>
      </w:r>
      <w:r>
        <w:rPr>
          <w:rFonts w:ascii="Arial" w:hAnsi="Arial" w:cs="Arial"/>
          <w:sz w:val="20"/>
          <w:szCs w:val="20"/>
        </w:rPr>
        <w:t>;</w:t>
      </w:r>
    </w:p>
    <w:p w14:paraId="2806E9AB" w14:textId="4D65BDA8" w:rsidR="002B2302" w:rsidRPr="00CD2CC0" w:rsidRDefault="002B2302" w:rsidP="006B5FEF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CD2CC0">
        <w:rPr>
          <w:rFonts w:ascii="Arial" w:hAnsi="Arial" w:cs="Arial"/>
          <w:sz w:val="20"/>
          <w:szCs w:val="20"/>
        </w:rPr>
        <w:t>capitalizzare e potenziare i risultati conseguiti nel ciclo di programmazione 2014-2020, con particolare riferimento alle 18 IR già potenziate attraverso il Piano Nazionale per le Infrastrutture di Ricerca (PNIR) e finanziate dal PON Ricerca e Innovazione. Tale impostazione garantisce la continuità degli investimenti pregressi, previene duplicazioni e frammentazioni delle risorse, e consolida il ruolo di queste infrastrutture quali catalizzatori dell'innovazione territoriale.</w:t>
      </w:r>
    </w:p>
    <w:p w14:paraId="4A366337" w14:textId="2389156A" w:rsidR="001F0753" w:rsidRPr="009A04A1" w:rsidRDefault="001F0753" w:rsidP="0057757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6D13A853" w14:textId="31FD9797" w:rsidR="006E31DB" w:rsidRPr="00D977F1" w:rsidRDefault="002F7CD1" w:rsidP="00577578">
      <w:pPr>
        <w:pBdr>
          <w:bottom w:val="single" w:sz="4" w:space="1" w:color="auto"/>
        </w:pBdr>
        <w:tabs>
          <w:tab w:val="right" w:pos="9026"/>
        </w:tabs>
        <w:rPr>
          <w:rFonts w:ascii="Arial" w:hAnsi="Arial" w:cs="Arial"/>
          <w:b/>
          <w:bCs/>
          <w:color w:val="003399"/>
        </w:rPr>
      </w:pPr>
      <w:r w:rsidRPr="00D977F1">
        <w:rPr>
          <w:rFonts w:ascii="Arial" w:hAnsi="Arial" w:cs="Arial"/>
          <w:b/>
          <w:bCs/>
          <w:color w:val="003399"/>
        </w:rPr>
        <w:t>A chi si rivolge?</w:t>
      </w:r>
      <w:r w:rsidR="006E31DB" w:rsidRPr="00D977F1">
        <w:rPr>
          <w:rFonts w:ascii="Arial" w:hAnsi="Arial" w:cs="Arial"/>
          <w:b/>
          <w:bCs/>
          <w:color w:val="003399"/>
        </w:rPr>
        <w:tab/>
      </w:r>
    </w:p>
    <w:p w14:paraId="75129CB5" w14:textId="23240626" w:rsidR="00C050B8" w:rsidRDefault="00C54E2F" w:rsidP="00577578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procedura è rivolta a</w:t>
      </w:r>
      <w:r w:rsidR="00D90EA8" w:rsidRPr="00D90EA8">
        <w:rPr>
          <w:rFonts w:ascii="Arial" w:hAnsi="Arial" w:cs="Arial"/>
          <w:sz w:val="20"/>
          <w:szCs w:val="20"/>
        </w:rPr>
        <w:t xml:space="preserve">gli enti pubblici di ricerca di cui all’art. 1 del D.Lgs. n. 218/2016, </w:t>
      </w:r>
      <w:r w:rsidR="00ED77AA">
        <w:rPr>
          <w:rFonts w:ascii="Arial" w:hAnsi="Arial" w:cs="Arial"/>
          <w:sz w:val="20"/>
          <w:szCs w:val="20"/>
        </w:rPr>
        <w:t>al</w:t>
      </w:r>
      <w:r w:rsidR="00D90EA8" w:rsidRPr="00D90EA8">
        <w:rPr>
          <w:rFonts w:ascii="Arial" w:hAnsi="Arial" w:cs="Arial"/>
          <w:sz w:val="20"/>
          <w:szCs w:val="20"/>
        </w:rPr>
        <w:t xml:space="preserve">le Università e </w:t>
      </w:r>
      <w:r w:rsidR="00ED77AA">
        <w:rPr>
          <w:rFonts w:ascii="Arial" w:hAnsi="Arial" w:cs="Arial"/>
          <w:sz w:val="20"/>
          <w:szCs w:val="20"/>
        </w:rPr>
        <w:t>all</w:t>
      </w:r>
      <w:r w:rsidR="00D90EA8" w:rsidRPr="00D90EA8">
        <w:rPr>
          <w:rFonts w:ascii="Arial" w:hAnsi="Arial" w:cs="Arial"/>
          <w:sz w:val="20"/>
          <w:szCs w:val="20"/>
        </w:rPr>
        <w:t xml:space="preserve">e istituzioni universitarie italiane statali, comunque denominate (ivi comprese le scuole superiori ad ordinamento speciale) che abbiano già dimostrato capacità gestionale e scientifica nell'ambito di precedenti investimenti strategici sulle IR, essendo stati destinatari di finanziamenti come richiamato al precedente art.1 comma 2: 13 » A) a valere sulla Missione 4, Componente 2 - Investimento 3.1 del PNRR a titolarità del MUR; » B) a valere sull'Azione II.1 "Infrastrutture di Ricerca" del PON Ricerca e Innovazione 2014-2020. 2. Le proposte progettuali possono essere presentate da un Soggetto proponente singolo o, in compagine, con uno o più Soggetti Co-proponenti fra quelli </w:t>
      </w:r>
      <w:r w:rsidR="00D0484B">
        <w:rPr>
          <w:rFonts w:ascii="Arial" w:hAnsi="Arial" w:cs="Arial"/>
          <w:sz w:val="20"/>
          <w:szCs w:val="20"/>
        </w:rPr>
        <w:t>sin qui richiamati.</w:t>
      </w:r>
    </w:p>
    <w:p w14:paraId="2A212092" w14:textId="77777777" w:rsidR="00D90EA8" w:rsidRPr="00935E06" w:rsidRDefault="00D90EA8" w:rsidP="00577578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8530BC6" w14:textId="77777777" w:rsidR="00C050B8" w:rsidRPr="00C050B8" w:rsidRDefault="00C050B8" w:rsidP="001B5CBB">
      <w:pPr>
        <w:pBdr>
          <w:bottom w:val="single" w:sz="4" w:space="1" w:color="auto"/>
        </w:pBdr>
        <w:tabs>
          <w:tab w:val="right" w:pos="9026"/>
        </w:tabs>
        <w:jc w:val="both"/>
        <w:rPr>
          <w:rFonts w:ascii="Arial" w:hAnsi="Arial" w:cs="Arial"/>
          <w:b/>
          <w:bCs/>
          <w:color w:val="003399"/>
        </w:rPr>
      </w:pPr>
      <w:r w:rsidRPr="00794688">
        <w:rPr>
          <w:rFonts w:ascii="Arial" w:hAnsi="Arial" w:cs="Arial"/>
          <w:b/>
          <w:bCs/>
          <w:color w:val="003399"/>
        </w:rPr>
        <w:t>Cosa finanzia</w:t>
      </w:r>
      <w:r w:rsidRPr="00C050B8">
        <w:rPr>
          <w:rFonts w:ascii="Arial" w:hAnsi="Arial" w:cs="Arial"/>
          <w:b/>
          <w:bCs/>
          <w:color w:val="003399"/>
        </w:rPr>
        <w:t xml:space="preserve"> </w:t>
      </w:r>
    </w:p>
    <w:p w14:paraId="1E0CE3EE" w14:textId="7728E2FA" w:rsidR="005C47D6" w:rsidRDefault="001B5CBB" w:rsidP="001B5CBB">
      <w:pPr>
        <w:pStyle w:val="Formuladiapertura"/>
        <w:jc w:val="both"/>
        <w:rPr>
          <w:rFonts w:ascii="Arial" w:hAnsi="Arial" w:cs="Arial"/>
          <w:sz w:val="20"/>
          <w:szCs w:val="20"/>
        </w:rPr>
      </w:pPr>
      <w:r w:rsidRPr="001B5CBB">
        <w:rPr>
          <w:rFonts w:ascii="Arial" w:hAnsi="Arial" w:cs="Arial"/>
          <w:sz w:val="20"/>
          <w:szCs w:val="20"/>
        </w:rPr>
        <w:t>L</w:t>
      </w:r>
      <w:r w:rsidR="00794688" w:rsidRPr="001B5CBB">
        <w:rPr>
          <w:rFonts w:ascii="Arial" w:hAnsi="Arial" w:cs="Arial"/>
          <w:sz w:val="20"/>
          <w:szCs w:val="20"/>
        </w:rPr>
        <w:t xml:space="preserve">’avviso </w:t>
      </w:r>
      <w:r w:rsidRPr="001B5CBB">
        <w:rPr>
          <w:rFonts w:ascii="Arial" w:hAnsi="Arial" w:cs="Arial"/>
          <w:sz w:val="20"/>
          <w:szCs w:val="20"/>
        </w:rPr>
        <w:t xml:space="preserve">sostiene </w:t>
      </w:r>
      <w:r w:rsidR="005C47D6">
        <w:rPr>
          <w:rFonts w:ascii="Arial" w:hAnsi="Arial" w:cs="Arial"/>
          <w:sz w:val="20"/>
          <w:szCs w:val="20"/>
        </w:rPr>
        <w:t>iniziative che dimostrino:</w:t>
      </w:r>
    </w:p>
    <w:p w14:paraId="7BAC8260" w14:textId="77777777" w:rsidR="005C47D6" w:rsidRDefault="005C47D6" w:rsidP="005C47D6">
      <w:pPr>
        <w:pStyle w:val="Formuladiapertur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5C47D6">
        <w:rPr>
          <w:rFonts w:ascii="Arial" w:hAnsi="Arial" w:cs="Arial"/>
          <w:sz w:val="20"/>
          <w:szCs w:val="20"/>
        </w:rPr>
        <w:t>utilità ed impatto del progetto, sua efficacia, efficienza e valenza traslazionale, con particolare riferimento al grado di eccellenza, transdisciplinarietà ed unicità del progetto;</w:t>
      </w:r>
    </w:p>
    <w:p w14:paraId="39B6E380" w14:textId="77777777" w:rsidR="005C47D6" w:rsidRDefault="005C47D6" w:rsidP="005C47D6">
      <w:pPr>
        <w:pStyle w:val="Formuladiapertur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5C47D6">
        <w:rPr>
          <w:rFonts w:ascii="Arial" w:hAnsi="Arial" w:cs="Arial"/>
          <w:sz w:val="20"/>
          <w:szCs w:val="20"/>
        </w:rPr>
        <w:t>meccanismi di creazione e trasferimento di innovazione e conoscenza alle imprese, incluse le modalità di supporto al loro avanzamento tecnologico;</w:t>
      </w:r>
    </w:p>
    <w:p w14:paraId="3F4693DB" w14:textId="77777777" w:rsidR="005C47D6" w:rsidRDefault="005C47D6" w:rsidP="005C47D6">
      <w:pPr>
        <w:pStyle w:val="Formuladiapertur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5C47D6">
        <w:rPr>
          <w:rFonts w:ascii="Arial" w:hAnsi="Arial" w:cs="Arial"/>
          <w:sz w:val="20"/>
          <w:szCs w:val="20"/>
        </w:rPr>
        <w:t>impatto sul sistema produttivo e sul territorio in cui è localizzato l'intervento e collaborazioni attivate (ad es. con altri OdR, IR, IPS; Imprese o altri attori della ricerca e innovazione</w:t>
      </w:r>
      <w:r>
        <w:rPr>
          <w:rFonts w:ascii="Arial" w:hAnsi="Arial" w:cs="Arial"/>
          <w:sz w:val="20"/>
          <w:szCs w:val="20"/>
        </w:rPr>
        <w:t>;</w:t>
      </w:r>
    </w:p>
    <w:p w14:paraId="60A5390C" w14:textId="3D8A623E" w:rsidR="005C47D6" w:rsidRDefault="005C47D6" w:rsidP="005C47D6">
      <w:pPr>
        <w:pStyle w:val="Formuladiapertur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5C47D6">
        <w:rPr>
          <w:rFonts w:ascii="Arial" w:hAnsi="Arial" w:cs="Arial"/>
          <w:sz w:val="20"/>
          <w:szCs w:val="20"/>
        </w:rPr>
        <w:lastRenderedPageBreak/>
        <w:t xml:space="preserve">coerenza del progetto con gli ambiti di specializzazione </w:t>
      </w:r>
      <w:r>
        <w:rPr>
          <w:rFonts w:ascii="Arial" w:hAnsi="Arial" w:cs="Arial"/>
          <w:sz w:val="20"/>
          <w:szCs w:val="20"/>
        </w:rPr>
        <w:t>della Strategia Nazionale di Specializzazione Intelligente (</w:t>
      </w:r>
      <w:r w:rsidRPr="005C47D6">
        <w:rPr>
          <w:rFonts w:ascii="Arial" w:hAnsi="Arial" w:cs="Arial"/>
          <w:sz w:val="20"/>
          <w:szCs w:val="20"/>
        </w:rPr>
        <w:t>SNSI</w:t>
      </w:r>
      <w:r>
        <w:rPr>
          <w:rFonts w:ascii="Arial" w:hAnsi="Arial" w:cs="Arial"/>
          <w:sz w:val="20"/>
          <w:szCs w:val="20"/>
        </w:rPr>
        <w:t>)</w:t>
      </w:r>
      <w:r w:rsidRPr="005C47D6">
        <w:rPr>
          <w:rFonts w:ascii="Arial" w:hAnsi="Arial" w:cs="Arial"/>
          <w:sz w:val="20"/>
          <w:szCs w:val="20"/>
        </w:rPr>
        <w:t xml:space="preserve"> e sinergia tra ambiti SNSI e area ESFRI in cui la IR è ricadente, contestualizzazione dell'iniziativa nell'ambito del PNR 2021-2027 e PNIR 2021-2027; vii) rispetto dei principi trasversali: sostenibilità e durabilità del progetto proposto, </w:t>
      </w:r>
    </w:p>
    <w:p w14:paraId="49AC4406" w14:textId="3602EF61" w:rsidR="001B5CBB" w:rsidRPr="001B5CBB" w:rsidRDefault="005C47D6" w:rsidP="005C47D6">
      <w:pPr>
        <w:pStyle w:val="Formuladiapertura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5C47D6">
        <w:rPr>
          <w:rFonts w:ascii="Arial" w:hAnsi="Arial" w:cs="Arial"/>
          <w:sz w:val="20"/>
          <w:szCs w:val="20"/>
        </w:rPr>
        <w:t>ecosostenibilità degli interventi proposti</w:t>
      </w:r>
    </w:p>
    <w:p w14:paraId="160047D5" w14:textId="77777777" w:rsidR="00D22577" w:rsidRPr="003B7E32" w:rsidRDefault="00D22577" w:rsidP="003B7E32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B39CE75" w14:textId="46A180AA" w:rsidR="002A155F" w:rsidRPr="00D977F1" w:rsidRDefault="0065428E" w:rsidP="00577578">
      <w:pPr>
        <w:pBdr>
          <w:bottom w:val="single" w:sz="4" w:space="1" w:color="auto"/>
        </w:pBdr>
        <w:tabs>
          <w:tab w:val="right" w:pos="9026"/>
        </w:tabs>
        <w:rPr>
          <w:rFonts w:ascii="Arial" w:hAnsi="Arial" w:cs="Arial"/>
          <w:b/>
          <w:bCs/>
          <w:color w:val="003399"/>
          <w:sz w:val="24"/>
          <w:szCs w:val="24"/>
        </w:rPr>
      </w:pPr>
      <w:r w:rsidRPr="0065428E">
        <w:rPr>
          <w:rFonts w:ascii="Arial" w:hAnsi="Arial" w:cs="Arial"/>
          <w:b/>
          <w:bCs/>
          <w:color w:val="003399"/>
        </w:rPr>
        <w:t xml:space="preserve">Ambiti di intervento </w:t>
      </w:r>
      <w:r w:rsidR="006E31DB" w:rsidRPr="00D977F1">
        <w:rPr>
          <w:rFonts w:ascii="Arial" w:hAnsi="Arial" w:cs="Arial"/>
          <w:b/>
          <w:bCs/>
          <w:color w:val="003399"/>
          <w:sz w:val="24"/>
          <w:szCs w:val="24"/>
        </w:rPr>
        <w:tab/>
      </w:r>
    </w:p>
    <w:p w14:paraId="09792729" w14:textId="72DB5979" w:rsidR="006635CB" w:rsidRDefault="00D469FD" w:rsidP="00EE04F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Ogni</w:t>
      </w:r>
      <w:r w:rsidR="001B5CBB" w:rsidRPr="001B5CBB">
        <w:rPr>
          <w:rFonts w:ascii="Arial" w:hAnsi="Arial" w:cs="Arial"/>
          <w:sz w:val="20"/>
          <w:szCs w:val="20"/>
        </w:rPr>
        <w:t xml:space="preserve"> progetto </w:t>
      </w:r>
      <w:r w:rsidR="001B5CBB">
        <w:rPr>
          <w:rFonts w:ascii="Arial" w:hAnsi="Arial" w:cs="Arial"/>
          <w:sz w:val="20"/>
          <w:szCs w:val="20"/>
        </w:rPr>
        <w:t>dovrà essere</w:t>
      </w:r>
      <w:r w:rsidR="007A5728">
        <w:rPr>
          <w:rFonts w:ascii="Arial" w:hAnsi="Arial" w:cs="Arial"/>
          <w:sz w:val="20"/>
          <w:szCs w:val="20"/>
        </w:rPr>
        <w:t xml:space="preserve"> </w:t>
      </w:r>
      <w:r w:rsidR="001B5CBB" w:rsidRPr="00633BA0">
        <w:rPr>
          <w:rFonts w:ascii="Arial" w:hAnsi="Arial" w:cs="Arial"/>
          <w:sz w:val="20"/>
          <w:szCs w:val="20"/>
        </w:rPr>
        <w:t>coerent</w:t>
      </w:r>
      <w:r w:rsidR="001B5CBB">
        <w:rPr>
          <w:rFonts w:ascii="Arial" w:hAnsi="Arial" w:cs="Arial"/>
          <w:sz w:val="20"/>
          <w:szCs w:val="20"/>
        </w:rPr>
        <w:t>e</w:t>
      </w:r>
      <w:r w:rsidR="001B5CBB" w:rsidRPr="00633BA0">
        <w:rPr>
          <w:rFonts w:ascii="Arial" w:hAnsi="Arial" w:cs="Arial"/>
          <w:sz w:val="20"/>
          <w:szCs w:val="20"/>
        </w:rPr>
        <w:t xml:space="preserve"> con le linee strategico-programmatiche indicate nel documento “Criteri di selezione delle operazioni” del PN RIC 21-27</w:t>
      </w:r>
      <w:r w:rsidR="000B5877">
        <w:rPr>
          <w:rFonts w:ascii="Arial" w:hAnsi="Arial" w:cs="Arial"/>
          <w:sz w:val="20"/>
          <w:szCs w:val="20"/>
        </w:rPr>
        <w:t>.</w:t>
      </w:r>
    </w:p>
    <w:p w14:paraId="383BC1B1" w14:textId="05E5FE9D" w:rsidR="006635CB" w:rsidRDefault="000B5877" w:rsidP="00EE04F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 </w:t>
      </w:r>
      <w:r w:rsidRPr="003262AB">
        <w:rPr>
          <w:rFonts w:ascii="Arial" w:hAnsi="Arial" w:cs="Arial"/>
          <w:sz w:val="20"/>
          <w:szCs w:val="20"/>
        </w:rPr>
        <w:t>attività progettuali</w:t>
      </w:r>
      <w:r>
        <w:rPr>
          <w:rFonts w:ascii="Arial" w:hAnsi="Arial" w:cs="Arial"/>
          <w:sz w:val="20"/>
          <w:szCs w:val="20"/>
        </w:rPr>
        <w:t xml:space="preserve"> </w:t>
      </w:r>
      <w:r w:rsidRPr="003262AB">
        <w:rPr>
          <w:rFonts w:ascii="Arial" w:hAnsi="Arial" w:cs="Arial"/>
          <w:sz w:val="20"/>
          <w:szCs w:val="20"/>
        </w:rPr>
        <w:t>non possono rientrare nel perimetro definito dall’Articolo 7 del Reg. UE 2021/1058</w:t>
      </w:r>
      <w:r>
        <w:rPr>
          <w:rFonts w:ascii="Arial" w:hAnsi="Arial" w:cs="Arial"/>
          <w:sz w:val="20"/>
          <w:szCs w:val="20"/>
        </w:rPr>
        <w:t>.</w:t>
      </w:r>
      <w:r w:rsidRPr="003262AB">
        <w:rPr>
          <w:rFonts w:ascii="Arial" w:hAnsi="Arial" w:cs="Arial"/>
          <w:sz w:val="20"/>
          <w:szCs w:val="20"/>
        </w:rPr>
        <w:t xml:space="preserve"> </w:t>
      </w:r>
    </w:p>
    <w:p w14:paraId="6AAA8FE1" w14:textId="77777777" w:rsidR="000B5877" w:rsidRDefault="000B5877" w:rsidP="00EE04F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Occorre produrre una </w:t>
      </w:r>
      <w:r w:rsidR="006635CB" w:rsidRPr="006635CB">
        <w:rPr>
          <w:rFonts w:ascii="Arial" w:hAnsi="Arial" w:cs="Arial"/>
          <w:sz w:val="20"/>
          <w:szCs w:val="20"/>
        </w:rPr>
        <w:t>Dichiarazione Sostitutiva di Atto di Notorietà (DSAN) sul rispetto della soglia massima del 20% della eventuale attività economica svolta da ciascun soggetto proponente e co</w:t>
      </w:r>
      <w:r>
        <w:rPr>
          <w:rFonts w:ascii="Arial" w:hAnsi="Arial" w:cs="Arial"/>
          <w:sz w:val="20"/>
          <w:szCs w:val="20"/>
        </w:rPr>
        <w:t>-</w:t>
      </w:r>
      <w:r w:rsidR="006635CB" w:rsidRPr="006635CB">
        <w:rPr>
          <w:rFonts w:ascii="Arial" w:hAnsi="Arial" w:cs="Arial"/>
          <w:sz w:val="20"/>
          <w:szCs w:val="20"/>
        </w:rPr>
        <w:t>proponente ai sensi delle Comunicazioni della Commissione 2014/C 198/01; 2016/C 262/01; 2022/C 414/01.</w:t>
      </w:r>
    </w:p>
    <w:p w14:paraId="131C59D3" w14:textId="77777777" w:rsidR="007A5728" w:rsidRDefault="00B90D1F" w:rsidP="007A5728">
      <w:pPr>
        <w:pBdr>
          <w:bottom w:val="single" w:sz="4" w:space="1" w:color="auto"/>
        </w:pBdr>
        <w:tabs>
          <w:tab w:val="right" w:pos="9026"/>
        </w:tabs>
        <w:jc w:val="both"/>
        <w:rPr>
          <w:rFonts w:ascii="Arial" w:hAnsi="Arial" w:cs="Arial"/>
          <w:b/>
          <w:bCs/>
          <w:color w:val="003399"/>
        </w:rPr>
      </w:pPr>
      <w:r>
        <w:rPr>
          <w:rFonts w:ascii="Arial" w:hAnsi="Arial" w:cs="Arial"/>
          <w:b/>
          <w:bCs/>
          <w:noProof/>
          <w:color w:val="003399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2043C" wp14:editId="62ACA48F">
                <wp:simplePos x="0" y="0"/>
                <wp:positionH relativeFrom="column">
                  <wp:posOffset>-9524</wp:posOffset>
                </wp:positionH>
                <wp:positionV relativeFrom="paragraph">
                  <wp:posOffset>380364</wp:posOffset>
                </wp:positionV>
                <wp:extent cx="5715000" cy="0"/>
                <wp:effectExtent l="0" t="0" r="0" b="0"/>
                <wp:wrapNone/>
                <wp:docPr id="50056605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793CEE" id="Connettore diritto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9.95pt" to="449.2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" strokecolor="black [3213]"/>
            </w:pict>
          </mc:Fallback>
        </mc:AlternateContent>
      </w:r>
      <w:r w:rsidR="000D04D0">
        <w:rPr>
          <w:rFonts w:ascii="Arial" w:hAnsi="Arial" w:cs="Arial"/>
          <w:b/>
          <w:bCs/>
          <w:color w:val="003399"/>
        </w:rPr>
        <w:br/>
      </w:r>
      <w:r w:rsidR="00F77D37" w:rsidRPr="00F77D37">
        <w:rPr>
          <w:rFonts w:ascii="Arial" w:hAnsi="Arial" w:cs="Arial"/>
          <w:b/>
          <w:bCs/>
          <w:color w:val="003399"/>
        </w:rPr>
        <w:t>Progetti</w:t>
      </w:r>
      <w:r w:rsidR="00794688">
        <w:rPr>
          <w:rFonts w:ascii="Arial" w:hAnsi="Arial" w:cs="Arial"/>
          <w:b/>
          <w:bCs/>
          <w:color w:val="003399"/>
        </w:rPr>
        <w:t xml:space="preserve"> </w:t>
      </w:r>
      <w:r w:rsidR="00F77D37" w:rsidRPr="00F77D37">
        <w:rPr>
          <w:rFonts w:ascii="Arial" w:hAnsi="Arial" w:cs="Arial"/>
          <w:b/>
          <w:bCs/>
          <w:color w:val="003399"/>
        </w:rPr>
        <w:t>ammissibili</w:t>
      </w:r>
    </w:p>
    <w:p w14:paraId="09040708" w14:textId="60757101" w:rsidR="0011081F" w:rsidRDefault="0011081F" w:rsidP="0011081F">
      <w:pPr>
        <w:pStyle w:val="Paragrafoelenco"/>
        <w:numPr>
          <w:ilvl w:val="0"/>
          <w:numId w:val="21"/>
        </w:numPr>
        <w:pBdr>
          <w:bottom w:val="single" w:sz="4" w:space="1" w:color="auto"/>
        </w:pBdr>
        <w:tabs>
          <w:tab w:val="right" w:pos="9026"/>
        </w:tabs>
        <w:jc w:val="both"/>
        <w:rPr>
          <w:rFonts w:ascii="Arial" w:hAnsi="Arial" w:cs="Arial"/>
          <w:sz w:val="20"/>
          <w:szCs w:val="20"/>
        </w:rPr>
      </w:pPr>
      <w:r w:rsidRPr="0011081F">
        <w:rPr>
          <w:rFonts w:ascii="Arial" w:hAnsi="Arial" w:cs="Arial"/>
          <w:sz w:val="20"/>
          <w:szCs w:val="20"/>
        </w:rPr>
        <w:t>» a.1 interventi per la realizzazione o ampliamento di facilities e risorse per la ricerca, intese come l'insieme integrato di spazi, strutture e dotazioni materiali e immateriali dedicati all'attività scientifica</w:t>
      </w:r>
      <w:r w:rsidR="00FE6945">
        <w:rPr>
          <w:rFonts w:ascii="Arial" w:hAnsi="Arial" w:cs="Arial"/>
          <w:sz w:val="20"/>
          <w:szCs w:val="20"/>
        </w:rPr>
        <w:t>;</w:t>
      </w:r>
    </w:p>
    <w:p w14:paraId="47D3F4ED" w14:textId="77777777" w:rsidR="0011081F" w:rsidRDefault="0011081F" w:rsidP="0011081F">
      <w:pPr>
        <w:pStyle w:val="Paragrafoelenco"/>
        <w:numPr>
          <w:ilvl w:val="0"/>
          <w:numId w:val="21"/>
        </w:numPr>
        <w:pBdr>
          <w:bottom w:val="single" w:sz="4" w:space="1" w:color="auto"/>
        </w:pBdr>
        <w:tabs>
          <w:tab w:val="right" w:pos="9026"/>
        </w:tabs>
        <w:jc w:val="both"/>
        <w:rPr>
          <w:rFonts w:ascii="Arial" w:hAnsi="Arial" w:cs="Arial"/>
          <w:sz w:val="20"/>
          <w:szCs w:val="20"/>
        </w:rPr>
      </w:pPr>
      <w:r w:rsidRPr="0011081F">
        <w:rPr>
          <w:rFonts w:ascii="Arial" w:hAnsi="Arial" w:cs="Arial"/>
          <w:sz w:val="20"/>
          <w:szCs w:val="20"/>
        </w:rPr>
        <w:t xml:space="preserve">» a.2 interventi per la realizzazione di interventi di adeguamento strutturale e impiantistico delle suddette Facilities e risorse per la ricerca; </w:t>
      </w:r>
    </w:p>
    <w:p w14:paraId="15C32A00" w14:textId="77777777" w:rsidR="0011081F" w:rsidRDefault="0011081F" w:rsidP="0011081F">
      <w:pPr>
        <w:pStyle w:val="Paragrafoelenco"/>
        <w:numPr>
          <w:ilvl w:val="0"/>
          <w:numId w:val="21"/>
        </w:numPr>
        <w:pBdr>
          <w:bottom w:val="single" w:sz="4" w:space="1" w:color="auto"/>
        </w:pBdr>
        <w:tabs>
          <w:tab w:val="right" w:pos="9026"/>
        </w:tabs>
        <w:jc w:val="both"/>
        <w:rPr>
          <w:rFonts w:ascii="Arial" w:hAnsi="Arial" w:cs="Arial"/>
          <w:sz w:val="20"/>
          <w:szCs w:val="20"/>
        </w:rPr>
      </w:pPr>
      <w:r w:rsidRPr="0011081F">
        <w:rPr>
          <w:rFonts w:ascii="Arial" w:hAnsi="Arial" w:cs="Arial"/>
          <w:sz w:val="20"/>
          <w:szCs w:val="20"/>
        </w:rPr>
        <w:t xml:space="preserve">» a.3 interventi per il reclutamento di personale; </w:t>
      </w:r>
    </w:p>
    <w:p w14:paraId="1F81A58C" w14:textId="2967FF8A" w:rsidR="0011081F" w:rsidRDefault="0011081F" w:rsidP="0011081F">
      <w:pPr>
        <w:pStyle w:val="Paragrafoelenco"/>
        <w:numPr>
          <w:ilvl w:val="0"/>
          <w:numId w:val="21"/>
        </w:numPr>
        <w:pBdr>
          <w:bottom w:val="single" w:sz="4" w:space="1" w:color="auto"/>
        </w:pBdr>
        <w:tabs>
          <w:tab w:val="right" w:pos="9026"/>
        </w:tabs>
        <w:jc w:val="both"/>
        <w:rPr>
          <w:rFonts w:ascii="Arial" w:hAnsi="Arial" w:cs="Arial"/>
          <w:sz w:val="20"/>
          <w:szCs w:val="20"/>
        </w:rPr>
      </w:pPr>
      <w:r w:rsidRPr="0011081F">
        <w:rPr>
          <w:rFonts w:ascii="Arial" w:hAnsi="Arial" w:cs="Arial"/>
          <w:sz w:val="20"/>
          <w:szCs w:val="20"/>
        </w:rPr>
        <w:t xml:space="preserve">» a.4 interventi per la sviluppo di procedure gestionali e amministrative per l'efficientamento dei servizi; </w:t>
      </w:r>
    </w:p>
    <w:p w14:paraId="55FEBECC" w14:textId="0FEAC51D" w:rsidR="0011081F" w:rsidRDefault="0011081F" w:rsidP="0011081F">
      <w:pPr>
        <w:pStyle w:val="Paragrafoelenco"/>
        <w:numPr>
          <w:ilvl w:val="0"/>
          <w:numId w:val="21"/>
        </w:numPr>
        <w:pBdr>
          <w:bottom w:val="single" w:sz="4" w:space="1" w:color="auto"/>
        </w:pBdr>
        <w:tabs>
          <w:tab w:val="right" w:pos="9026"/>
        </w:tabs>
        <w:jc w:val="both"/>
        <w:rPr>
          <w:rFonts w:ascii="Arial" w:hAnsi="Arial" w:cs="Arial"/>
          <w:sz w:val="20"/>
          <w:szCs w:val="20"/>
        </w:rPr>
      </w:pPr>
      <w:r w:rsidRPr="0011081F">
        <w:rPr>
          <w:rFonts w:ascii="Arial" w:hAnsi="Arial" w:cs="Arial"/>
          <w:sz w:val="20"/>
          <w:szCs w:val="20"/>
        </w:rPr>
        <w:t>» a.5 interventi per l’implementazione di sistemi di monitoraggio e valutazione delle performance</w:t>
      </w:r>
      <w:r w:rsidR="00FE6945">
        <w:rPr>
          <w:rFonts w:ascii="Arial" w:hAnsi="Arial" w:cs="Arial"/>
          <w:sz w:val="20"/>
          <w:szCs w:val="20"/>
        </w:rPr>
        <w:t>;</w:t>
      </w:r>
    </w:p>
    <w:p w14:paraId="4869A330" w14:textId="49AC5370" w:rsidR="0011081F" w:rsidRPr="00FE6945" w:rsidRDefault="0011081F" w:rsidP="008813F1">
      <w:pPr>
        <w:pStyle w:val="Paragrafoelenco"/>
        <w:numPr>
          <w:ilvl w:val="0"/>
          <w:numId w:val="21"/>
        </w:numPr>
        <w:pBdr>
          <w:bottom w:val="single" w:sz="4" w:space="1" w:color="auto"/>
        </w:pBdr>
        <w:tabs>
          <w:tab w:val="right" w:pos="9026"/>
        </w:tabs>
        <w:jc w:val="both"/>
        <w:rPr>
          <w:rFonts w:ascii="Arial" w:hAnsi="Arial" w:cs="Arial"/>
          <w:b/>
          <w:bCs/>
          <w:color w:val="003399"/>
        </w:rPr>
      </w:pPr>
      <w:r w:rsidRPr="00FE6945">
        <w:rPr>
          <w:rFonts w:ascii="Arial" w:hAnsi="Arial" w:cs="Arial"/>
          <w:sz w:val="20"/>
          <w:szCs w:val="20"/>
        </w:rPr>
        <w:t xml:space="preserve">» a.6 interventi per la creazione di reti tematiche o multidisciplinari tra IR e/o Organismi di Ricerca </w:t>
      </w:r>
    </w:p>
    <w:p w14:paraId="4D5D4E4F" w14:textId="28EA87D4" w:rsidR="00D14998" w:rsidRPr="00D14998" w:rsidRDefault="005B383B" w:rsidP="00577578">
      <w:pPr>
        <w:pBdr>
          <w:bottom w:val="single" w:sz="4" w:space="1" w:color="auto"/>
        </w:pBdr>
        <w:tabs>
          <w:tab w:val="right" w:pos="9026"/>
        </w:tabs>
        <w:rPr>
          <w:rFonts w:ascii="Arial" w:hAnsi="Arial" w:cs="Arial"/>
          <w:b/>
          <w:bCs/>
          <w:color w:val="003399"/>
          <w:sz w:val="24"/>
          <w:szCs w:val="24"/>
        </w:rPr>
      </w:pPr>
      <w:r w:rsidRPr="00D14998">
        <w:rPr>
          <w:rFonts w:ascii="Arial" w:hAnsi="Arial" w:cs="Arial"/>
          <w:b/>
          <w:bCs/>
          <w:color w:val="003399"/>
        </w:rPr>
        <w:t xml:space="preserve">Agevolazioni </w:t>
      </w:r>
      <w:r w:rsidRPr="00D14998">
        <w:rPr>
          <w:rFonts w:ascii="Arial" w:hAnsi="Arial" w:cs="Arial"/>
          <w:b/>
          <w:bCs/>
          <w:color w:val="003399"/>
          <w:sz w:val="24"/>
          <w:szCs w:val="24"/>
        </w:rPr>
        <w:tab/>
      </w:r>
    </w:p>
    <w:p w14:paraId="30803958" w14:textId="5C7142E7" w:rsidR="00FE6945" w:rsidRDefault="00BA65AF" w:rsidP="00BA65AF">
      <w:pPr>
        <w:tabs>
          <w:tab w:val="right" w:pos="90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BA65AF">
        <w:rPr>
          <w:rFonts w:ascii="Arial" w:hAnsi="Arial" w:cs="Arial"/>
          <w:sz w:val="20"/>
          <w:szCs w:val="20"/>
        </w:rPr>
        <w:t xml:space="preserve">Le misure previste dal presente Avviso non costituiscono aiuti di Stato, ai sensi della </w:t>
      </w:r>
      <w:r w:rsidRPr="00434DFF">
        <w:rPr>
          <w:rFonts w:ascii="Arial" w:hAnsi="Arial" w:cs="Arial"/>
          <w:b/>
          <w:bCs/>
          <w:sz w:val="20"/>
          <w:szCs w:val="20"/>
        </w:rPr>
        <w:t>Comunicazione 2022/C 414/01</w:t>
      </w:r>
      <w:r w:rsidRPr="00BA65AF">
        <w:rPr>
          <w:rFonts w:ascii="Arial" w:hAnsi="Arial" w:cs="Arial"/>
          <w:sz w:val="20"/>
          <w:szCs w:val="20"/>
        </w:rPr>
        <w:t xml:space="preserve"> della Commissione europea; pertanto, il finanziamento è concesso nella forma del contributo a fondo perduto per la realizzazione degli interventi di cui al presente avviso, fino al 100% (cento per cento) dei costi ammissibili.</w:t>
      </w:r>
    </w:p>
    <w:p w14:paraId="3981A6AA" w14:textId="7E4F43C0" w:rsidR="0036007D" w:rsidRDefault="0036007D" w:rsidP="00BA65AF">
      <w:pPr>
        <w:tabs>
          <w:tab w:val="right" w:pos="90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6007D">
        <w:rPr>
          <w:rFonts w:ascii="Arial" w:hAnsi="Arial" w:cs="Arial"/>
          <w:sz w:val="20"/>
          <w:szCs w:val="20"/>
        </w:rPr>
        <w:t>Le risorse finanziarie complessive a disposizione del presente Avviso ammontano a</w:t>
      </w:r>
      <w:r>
        <w:rPr>
          <w:rFonts w:ascii="Arial" w:hAnsi="Arial" w:cs="Arial"/>
          <w:sz w:val="20"/>
          <w:szCs w:val="20"/>
        </w:rPr>
        <w:t>d</w:t>
      </w:r>
      <w:r w:rsidR="00E95D8C">
        <w:rPr>
          <w:rFonts w:ascii="Arial" w:hAnsi="Arial" w:cs="Arial"/>
          <w:sz w:val="20"/>
          <w:szCs w:val="20"/>
        </w:rPr>
        <w:t xml:space="preserve"> </w:t>
      </w:r>
      <w:r w:rsidRPr="0036007D">
        <w:rPr>
          <w:rFonts w:ascii="Arial" w:hAnsi="Arial" w:cs="Arial"/>
          <w:b/>
          <w:bCs/>
          <w:sz w:val="20"/>
          <w:szCs w:val="20"/>
        </w:rPr>
        <w:t>Euro 178.781.978,00</w:t>
      </w:r>
      <w:r w:rsidRPr="0036007D">
        <w:rPr>
          <w:rFonts w:ascii="Arial" w:hAnsi="Arial" w:cs="Arial"/>
          <w:sz w:val="20"/>
          <w:szCs w:val="20"/>
        </w:rPr>
        <w:t xml:space="preserve"> a valere sull’Azione 1.1.1 “Potenziamento delle Infrastrutture di Ricerca (IR) pubbliche che operano in ambito S3 finalizzato all’avanzamento tecnologico delle imprese”</w:t>
      </w:r>
      <w:r>
        <w:rPr>
          <w:rFonts w:ascii="Arial" w:hAnsi="Arial" w:cs="Arial"/>
          <w:sz w:val="20"/>
          <w:szCs w:val="20"/>
        </w:rPr>
        <w:t>.</w:t>
      </w:r>
    </w:p>
    <w:p w14:paraId="557D6858" w14:textId="1FD495C0" w:rsidR="0036007D" w:rsidRDefault="0036007D" w:rsidP="00BA65AF">
      <w:pPr>
        <w:tabs>
          <w:tab w:val="right" w:pos="90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6007D">
        <w:rPr>
          <w:rFonts w:ascii="Arial" w:hAnsi="Arial" w:cs="Arial"/>
          <w:sz w:val="20"/>
          <w:szCs w:val="20"/>
        </w:rPr>
        <w:t>Tale dotazione potrà essere ampliata per effetto di ulteriori risorse finanziarie che potranno essere rese disponibili a valere sulla medesima Azione</w:t>
      </w:r>
    </w:p>
    <w:p w14:paraId="4BCB0848" w14:textId="115978E9" w:rsidR="0085700C" w:rsidRDefault="00263641" w:rsidP="00BA65AF">
      <w:pPr>
        <w:tabs>
          <w:tab w:val="right" w:pos="902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46E88E18" w14:textId="7275315D" w:rsidR="003262AB" w:rsidRPr="003262AB" w:rsidRDefault="005C5C51" w:rsidP="003262AB">
      <w:pPr>
        <w:tabs>
          <w:tab w:val="right" w:pos="9026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color w:val="003399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3B0360" wp14:editId="68D73DE6">
                <wp:simplePos x="0" y="0"/>
                <wp:positionH relativeFrom="column">
                  <wp:posOffset>19049</wp:posOffset>
                </wp:positionH>
                <wp:positionV relativeFrom="paragraph">
                  <wp:posOffset>220345</wp:posOffset>
                </wp:positionV>
                <wp:extent cx="5705475" cy="19050"/>
                <wp:effectExtent l="0" t="0" r="28575" b="19050"/>
                <wp:wrapNone/>
                <wp:docPr id="1637704757" name="Connettore dirit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54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B0E375" id="Connettore diritto 4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7.35pt" to="450.7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" strokecolor="black [3213]"/>
            </w:pict>
          </mc:Fallback>
        </mc:AlternateContent>
      </w:r>
      <w:r w:rsidR="0085700C" w:rsidRPr="00FA6CC1">
        <w:rPr>
          <w:rFonts w:ascii="Arial" w:hAnsi="Arial" w:cs="Arial"/>
          <w:b/>
          <w:bCs/>
          <w:color w:val="003399"/>
        </w:rPr>
        <w:t xml:space="preserve">Spese ammissibili </w:t>
      </w:r>
      <w:r w:rsidR="0085700C" w:rsidRPr="00FA6CC1">
        <w:rPr>
          <w:rFonts w:ascii="Arial" w:hAnsi="Arial" w:cs="Arial"/>
          <w:b/>
          <w:bCs/>
          <w:color w:val="003399"/>
        </w:rPr>
        <w:br/>
      </w:r>
    </w:p>
    <w:p w14:paraId="24425619" w14:textId="03C74128" w:rsidR="00382A83" w:rsidRDefault="00382A83" w:rsidP="009C0568">
      <w:pPr>
        <w:pStyle w:val="Paragrafoelenco"/>
        <w:numPr>
          <w:ilvl w:val="0"/>
          <w:numId w:val="19"/>
        </w:numPr>
        <w:tabs>
          <w:tab w:val="right" w:pos="902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A) </w:t>
      </w:r>
      <w:r w:rsidR="001D0399" w:rsidRPr="009C0568">
        <w:rPr>
          <w:rFonts w:ascii="Arial" w:hAnsi="Arial" w:cs="Arial"/>
          <w:b/>
          <w:bCs/>
          <w:sz w:val="20"/>
          <w:szCs w:val="20"/>
        </w:rPr>
        <w:t>Costi di</w:t>
      </w:r>
      <w:r w:rsidR="001D0399" w:rsidRPr="009C0568">
        <w:rPr>
          <w:rFonts w:ascii="Arial" w:hAnsi="Arial" w:cs="Arial"/>
          <w:sz w:val="20"/>
          <w:szCs w:val="20"/>
        </w:rPr>
        <w:t xml:space="preserve"> </w:t>
      </w:r>
      <w:r w:rsidR="001D0399" w:rsidRPr="009C0568">
        <w:rPr>
          <w:rFonts w:ascii="Arial" w:hAnsi="Arial" w:cs="Arial"/>
          <w:b/>
          <w:bCs/>
          <w:sz w:val="20"/>
          <w:szCs w:val="20"/>
        </w:rPr>
        <w:t>personale</w:t>
      </w:r>
      <w:r w:rsidR="001D0399" w:rsidRPr="009C0568">
        <w:rPr>
          <w:rFonts w:ascii="Arial" w:hAnsi="Arial" w:cs="Arial"/>
          <w:sz w:val="20"/>
          <w:szCs w:val="20"/>
        </w:rPr>
        <w:t xml:space="preserve"> dedicato all'infrastruttura nella </w:t>
      </w:r>
      <w:r w:rsidR="001D0399" w:rsidRPr="009C0568">
        <w:rPr>
          <w:rFonts w:ascii="Arial" w:hAnsi="Arial" w:cs="Arial"/>
          <w:b/>
          <w:bCs/>
          <w:sz w:val="20"/>
          <w:szCs w:val="20"/>
        </w:rPr>
        <w:t>misura massima forfettaria del 20% dei costi diretti ammissibili a finanziamento</w:t>
      </w:r>
      <w:r w:rsidR="001D0399" w:rsidRPr="009C0568">
        <w:rPr>
          <w:rFonts w:ascii="Arial" w:hAnsi="Arial" w:cs="Arial"/>
          <w:sz w:val="20"/>
          <w:szCs w:val="20"/>
        </w:rPr>
        <w:t xml:space="preserve"> in base a quanto stabilito dall’art. 55, comma 1, del Regolamento (UE) 2021/1060. Tale quota forfettaria è calcolata applicando la percentuale sopra indicata (20%) alla somma dei costi ammissibili di cui alle successive voci B; C; D. </w:t>
      </w:r>
    </w:p>
    <w:p w14:paraId="0D8A0E8A" w14:textId="457178F4" w:rsidR="002C58A5" w:rsidRDefault="002C58A5" w:rsidP="002C58A5">
      <w:pPr>
        <w:pStyle w:val="Paragrafoelenco"/>
        <w:tabs>
          <w:tab w:val="right" w:pos="9026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2C58A5">
        <w:rPr>
          <w:rFonts w:ascii="Arial" w:hAnsi="Arial" w:cs="Arial"/>
          <w:sz w:val="20"/>
          <w:szCs w:val="20"/>
        </w:rPr>
        <w:t>ra i costi di personale deve essere obbligatoriamente prevista, nell’ambito di ciascuna proposta progettuale, l’assunzione da parte del Soggetto proponente di un “Manager dell’Infrastruttura”</w:t>
      </w:r>
      <w:r>
        <w:rPr>
          <w:rFonts w:ascii="Arial" w:hAnsi="Arial" w:cs="Arial"/>
          <w:sz w:val="20"/>
          <w:szCs w:val="20"/>
        </w:rPr>
        <w:t>.</w:t>
      </w:r>
    </w:p>
    <w:p w14:paraId="00472556" w14:textId="77777777" w:rsidR="00382A83" w:rsidRDefault="00382A83" w:rsidP="00382A83">
      <w:pPr>
        <w:pStyle w:val="Paragrafoelenco"/>
        <w:tabs>
          <w:tab w:val="right" w:pos="9026"/>
        </w:tabs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14:paraId="64A89FB9" w14:textId="77777777" w:rsidR="00382A83" w:rsidRDefault="001D0399" w:rsidP="00D22577">
      <w:pPr>
        <w:pStyle w:val="Paragrafoelenco"/>
        <w:numPr>
          <w:ilvl w:val="0"/>
          <w:numId w:val="19"/>
        </w:numPr>
        <w:tabs>
          <w:tab w:val="right" w:pos="90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82A83">
        <w:rPr>
          <w:rFonts w:ascii="Arial" w:hAnsi="Arial" w:cs="Arial"/>
          <w:b/>
          <w:bCs/>
          <w:sz w:val="20"/>
          <w:szCs w:val="20"/>
        </w:rPr>
        <w:lastRenderedPageBreak/>
        <w:t>B) Strumentazione scientifica e impianti tecnologici strettamente correlati o indispensabili</w:t>
      </w:r>
      <w:r w:rsidRPr="009C0568">
        <w:rPr>
          <w:rFonts w:ascii="Arial" w:hAnsi="Arial" w:cs="Arial"/>
          <w:sz w:val="20"/>
          <w:szCs w:val="20"/>
        </w:rPr>
        <w:t xml:space="preserve"> per il corretto funzionamento della IR, rispondenti alle linee guida DNSH, licenze software e brevetti, nonché agli interventi relativi alla sicurezza e/o all’interoperabilità dei dati. </w:t>
      </w:r>
    </w:p>
    <w:p w14:paraId="3404767E" w14:textId="77777777" w:rsidR="00382A83" w:rsidRPr="00382A83" w:rsidRDefault="00382A83" w:rsidP="00382A83">
      <w:pPr>
        <w:pStyle w:val="Paragrafoelenco"/>
        <w:rPr>
          <w:rFonts w:ascii="Arial" w:hAnsi="Arial" w:cs="Arial"/>
          <w:sz w:val="20"/>
          <w:szCs w:val="20"/>
        </w:rPr>
      </w:pPr>
    </w:p>
    <w:p w14:paraId="06C2DF3D" w14:textId="77777777" w:rsidR="00382A83" w:rsidRDefault="001D0399" w:rsidP="00D22577">
      <w:pPr>
        <w:pStyle w:val="Paragrafoelenco"/>
        <w:numPr>
          <w:ilvl w:val="0"/>
          <w:numId w:val="19"/>
        </w:numPr>
        <w:tabs>
          <w:tab w:val="right" w:pos="90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82A83">
        <w:rPr>
          <w:rFonts w:ascii="Arial" w:hAnsi="Arial" w:cs="Arial"/>
          <w:b/>
          <w:bCs/>
          <w:sz w:val="20"/>
          <w:szCs w:val="20"/>
        </w:rPr>
        <w:t>C) Open access</w:t>
      </w:r>
      <w:r w:rsidRPr="00382A83">
        <w:rPr>
          <w:rFonts w:ascii="Arial" w:hAnsi="Arial" w:cs="Arial"/>
          <w:sz w:val="20"/>
          <w:szCs w:val="20"/>
        </w:rPr>
        <w:t xml:space="preserve"> virtuale o meno, Trans National Access, implementazione di metodologie per la gestione dei dati della IR secondo i principi FAIR. </w:t>
      </w:r>
    </w:p>
    <w:p w14:paraId="7CFACC06" w14:textId="77777777" w:rsidR="00382A83" w:rsidRPr="00382A83" w:rsidRDefault="00382A83" w:rsidP="00382A83">
      <w:pPr>
        <w:pStyle w:val="Paragrafoelenco"/>
        <w:rPr>
          <w:rFonts w:ascii="Arial" w:hAnsi="Arial" w:cs="Arial"/>
          <w:sz w:val="20"/>
          <w:szCs w:val="20"/>
        </w:rPr>
      </w:pPr>
    </w:p>
    <w:p w14:paraId="513EC3CC" w14:textId="6C452330" w:rsidR="009C0568" w:rsidRDefault="001D0399" w:rsidP="00382A83">
      <w:pPr>
        <w:pStyle w:val="Paragrafoelenco"/>
        <w:numPr>
          <w:ilvl w:val="0"/>
          <w:numId w:val="19"/>
        </w:numPr>
        <w:tabs>
          <w:tab w:val="right" w:pos="90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382A83">
        <w:rPr>
          <w:rFonts w:ascii="Arial" w:hAnsi="Arial" w:cs="Arial"/>
          <w:b/>
          <w:bCs/>
          <w:sz w:val="20"/>
          <w:szCs w:val="20"/>
        </w:rPr>
        <w:t>D) Impianti inclusa edilizia ed opere edili rispondenti alle linee guida DNSH.</w:t>
      </w:r>
      <w:r w:rsidRPr="00382A83">
        <w:rPr>
          <w:rFonts w:ascii="Arial" w:hAnsi="Arial" w:cs="Arial"/>
          <w:sz w:val="20"/>
          <w:szCs w:val="20"/>
        </w:rPr>
        <w:t xml:space="preserve"> In tale voce di spesa rientrano i costi relativi alle spese tecniche necessarie per garantire la conformità del progetto ai principi di 'Do No Significant Harm' (DNSH) e di 'Climate Proofing' durante le fasi di progettazione, realizzazione o ammodernamento della IR. Tali attività comprendono le valutazioni, le analisi e le eventuali modifiche progettuali richieste per assicurare che l'intervento non arrechi danni significativi all'ambiente e sia resiliente agli impatti dei cambiamenti climatici, in linea con le normative e le linee guida europee e nazionali vigenti. Rientrano, altresì, in questa tipologia di voce di spesa i costi per la progettazione, la direzione dei lavori e della sicurezza di cantiere, laddove coerente con l’intervento proposto calcolati nella misura massima del 10%.</w:t>
      </w:r>
      <w:r w:rsidR="00382A83">
        <w:rPr>
          <w:rFonts w:ascii="Arial" w:hAnsi="Arial" w:cs="Arial"/>
          <w:sz w:val="20"/>
          <w:szCs w:val="20"/>
        </w:rPr>
        <w:t xml:space="preserve"> </w:t>
      </w:r>
      <w:r w:rsidRPr="00382A83">
        <w:rPr>
          <w:rFonts w:ascii="Arial" w:hAnsi="Arial" w:cs="Arial"/>
          <w:sz w:val="20"/>
          <w:szCs w:val="20"/>
        </w:rPr>
        <w:t xml:space="preserve">Tale percentuale viene applicata all'importo complessivo dei costi di cui alla lettera D. </w:t>
      </w:r>
    </w:p>
    <w:p w14:paraId="5013E5A9" w14:textId="77777777" w:rsidR="005F098E" w:rsidRPr="005F098E" w:rsidRDefault="005F098E" w:rsidP="005F098E">
      <w:pPr>
        <w:pStyle w:val="Paragrafoelenco"/>
        <w:rPr>
          <w:rFonts w:ascii="Arial" w:hAnsi="Arial" w:cs="Arial"/>
          <w:sz w:val="20"/>
          <w:szCs w:val="20"/>
        </w:rPr>
      </w:pPr>
    </w:p>
    <w:p w14:paraId="4D09A70C" w14:textId="77777777" w:rsidR="005F098E" w:rsidRDefault="005F098E" w:rsidP="00382A83">
      <w:pPr>
        <w:pStyle w:val="Paragrafoelenco"/>
        <w:numPr>
          <w:ilvl w:val="0"/>
          <w:numId w:val="19"/>
        </w:numPr>
        <w:tabs>
          <w:tab w:val="right" w:pos="90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F098E">
        <w:rPr>
          <w:rFonts w:ascii="Arial" w:hAnsi="Arial" w:cs="Arial"/>
          <w:sz w:val="20"/>
          <w:szCs w:val="20"/>
        </w:rPr>
        <w:t xml:space="preserve">» </w:t>
      </w:r>
      <w:r w:rsidRPr="005F098E">
        <w:rPr>
          <w:rFonts w:ascii="Arial" w:hAnsi="Arial" w:cs="Arial"/>
          <w:b/>
          <w:bCs/>
          <w:sz w:val="20"/>
          <w:szCs w:val="20"/>
        </w:rPr>
        <w:t>E) Costi generali nella misura massima forfettaria del 7% dei costi diretti ammissibili</w:t>
      </w:r>
      <w:r w:rsidRPr="005F098E">
        <w:rPr>
          <w:rFonts w:ascii="Arial" w:hAnsi="Arial" w:cs="Arial"/>
          <w:sz w:val="20"/>
          <w:szCs w:val="20"/>
        </w:rPr>
        <w:t xml:space="preserve"> a finanziamento in base a quanto stabilito dall’art. 54, comma 1, lettera a del Regolamento (UE) 2021/1060. Tale quota forfettaria è calcolata sul totale dei costi diretti ammissibili di cui alle precedenti voci B; C; D. </w:t>
      </w:r>
    </w:p>
    <w:p w14:paraId="065A6775" w14:textId="77777777" w:rsidR="005F098E" w:rsidRPr="005F098E" w:rsidRDefault="005F098E" w:rsidP="005F098E">
      <w:pPr>
        <w:pStyle w:val="Paragrafoelenco"/>
        <w:rPr>
          <w:rFonts w:ascii="Arial" w:hAnsi="Arial" w:cs="Arial"/>
          <w:sz w:val="20"/>
          <w:szCs w:val="20"/>
        </w:rPr>
      </w:pPr>
    </w:p>
    <w:p w14:paraId="36A76D2B" w14:textId="7DFFBFF2" w:rsidR="005F098E" w:rsidRPr="00382A83" w:rsidRDefault="005F098E" w:rsidP="00382A83">
      <w:pPr>
        <w:pStyle w:val="Paragrafoelenco"/>
        <w:numPr>
          <w:ilvl w:val="0"/>
          <w:numId w:val="19"/>
        </w:numPr>
        <w:tabs>
          <w:tab w:val="right" w:pos="902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5F098E">
        <w:rPr>
          <w:rFonts w:ascii="Arial" w:hAnsi="Arial" w:cs="Arial"/>
          <w:sz w:val="20"/>
          <w:szCs w:val="20"/>
        </w:rPr>
        <w:t xml:space="preserve">» </w:t>
      </w:r>
      <w:r w:rsidRPr="005F098E">
        <w:rPr>
          <w:rFonts w:ascii="Arial" w:hAnsi="Arial" w:cs="Arial"/>
          <w:b/>
          <w:bCs/>
          <w:sz w:val="20"/>
          <w:szCs w:val="20"/>
        </w:rPr>
        <w:t xml:space="preserve">F) Spese per attività di comunicazione e disseminazione </w:t>
      </w:r>
      <w:r w:rsidRPr="005F098E">
        <w:rPr>
          <w:rFonts w:ascii="Arial" w:hAnsi="Arial" w:cs="Arial"/>
          <w:sz w:val="20"/>
          <w:szCs w:val="20"/>
        </w:rPr>
        <w:t xml:space="preserve">delle attività della IR </w:t>
      </w:r>
      <w:r>
        <w:rPr>
          <w:rFonts w:ascii="Arial" w:hAnsi="Arial" w:cs="Arial"/>
          <w:b/>
          <w:bCs/>
          <w:sz w:val="20"/>
          <w:szCs w:val="20"/>
        </w:rPr>
        <w:t>ne</w:t>
      </w:r>
      <w:r w:rsidRPr="005F098E">
        <w:rPr>
          <w:rFonts w:ascii="Arial" w:hAnsi="Arial" w:cs="Arial"/>
          <w:b/>
          <w:bCs/>
          <w:sz w:val="20"/>
          <w:szCs w:val="20"/>
        </w:rPr>
        <w:t>lla misura massima del 5%</w:t>
      </w:r>
    </w:p>
    <w:p w14:paraId="1B0E4A35" w14:textId="77777777" w:rsidR="009C0568" w:rsidRDefault="009C0568" w:rsidP="00D22577">
      <w:pPr>
        <w:tabs>
          <w:tab w:val="right" w:pos="902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BB80A49" w14:textId="77777777" w:rsidR="00A74F6C" w:rsidRPr="009E4937" w:rsidRDefault="00A74F6C" w:rsidP="00577578">
      <w:pPr>
        <w:tabs>
          <w:tab w:val="right" w:pos="9026"/>
        </w:tabs>
        <w:spacing w:after="0"/>
        <w:rPr>
          <w:sz w:val="20"/>
          <w:szCs w:val="20"/>
        </w:rPr>
      </w:pPr>
      <w:bookmarkStart w:id="0" w:name="_Hlk137207630"/>
    </w:p>
    <w:p w14:paraId="235761BC" w14:textId="3296DB50" w:rsidR="00F77259" w:rsidRPr="00483531" w:rsidRDefault="003F0B91" w:rsidP="00577578">
      <w:pPr>
        <w:pBdr>
          <w:bottom w:val="single" w:sz="4" w:space="1" w:color="auto"/>
        </w:pBdr>
        <w:tabs>
          <w:tab w:val="right" w:pos="9026"/>
        </w:tabs>
        <w:rPr>
          <w:rFonts w:ascii="Arial" w:hAnsi="Arial" w:cs="Arial"/>
          <w:b/>
          <w:bCs/>
          <w:color w:val="003399"/>
          <w:sz w:val="24"/>
          <w:szCs w:val="24"/>
        </w:rPr>
      </w:pPr>
      <w:r w:rsidRPr="00483531">
        <w:rPr>
          <w:rFonts w:ascii="Arial" w:hAnsi="Arial" w:cs="Arial"/>
          <w:b/>
          <w:bCs/>
          <w:color w:val="003399"/>
        </w:rPr>
        <w:t>Modalità d</w:t>
      </w:r>
      <w:r w:rsidR="00DF39D2" w:rsidRPr="00483531">
        <w:rPr>
          <w:rFonts w:ascii="Arial" w:hAnsi="Arial" w:cs="Arial"/>
          <w:b/>
          <w:bCs/>
          <w:color w:val="003399"/>
        </w:rPr>
        <w:t xml:space="preserve">i </w:t>
      </w:r>
      <w:r w:rsidRPr="00483531">
        <w:rPr>
          <w:rFonts w:ascii="Arial" w:hAnsi="Arial" w:cs="Arial"/>
          <w:b/>
          <w:bCs/>
          <w:color w:val="003399"/>
        </w:rPr>
        <w:t>accesso</w:t>
      </w:r>
      <w:r w:rsidR="00F77259" w:rsidRPr="00483531">
        <w:rPr>
          <w:rFonts w:ascii="Arial" w:hAnsi="Arial" w:cs="Arial"/>
          <w:b/>
          <w:bCs/>
          <w:color w:val="003399"/>
          <w:sz w:val="24"/>
          <w:szCs w:val="24"/>
        </w:rPr>
        <w:tab/>
      </w:r>
    </w:p>
    <w:bookmarkEnd w:id="0"/>
    <w:p w14:paraId="6309B078" w14:textId="76DF66FC" w:rsidR="00C00151" w:rsidRPr="00C00151" w:rsidRDefault="00C00151" w:rsidP="002C0C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</w:t>
      </w:r>
      <w:r w:rsidRPr="00C00151">
        <w:rPr>
          <w:rFonts w:ascii="Arial" w:hAnsi="Arial" w:cs="Arial"/>
          <w:sz w:val="20"/>
          <w:szCs w:val="20"/>
        </w:rPr>
        <w:t xml:space="preserve"> domanda di contributo</w:t>
      </w:r>
      <w:r>
        <w:rPr>
          <w:rFonts w:ascii="Arial" w:hAnsi="Arial" w:cs="Arial"/>
          <w:sz w:val="20"/>
          <w:szCs w:val="20"/>
        </w:rPr>
        <w:t>,</w:t>
      </w:r>
      <w:r w:rsidRPr="00C00151">
        <w:rPr>
          <w:rFonts w:ascii="Arial" w:hAnsi="Arial" w:cs="Arial"/>
          <w:sz w:val="20"/>
          <w:szCs w:val="20"/>
        </w:rPr>
        <w:t xml:space="preserve"> conforme all’Allegato 1 del</w:t>
      </w:r>
      <w:r>
        <w:rPr>
          <w:rFonts w:ascii="Arial" w:hAnsi="Arial" w:cs="Arial"/>
          <w:sz w:val="20"/>
          <w:szCs w:val="20"/>
        </w:rPr>
        <w:t>l’</w:t>
      </w:r>
      <w:r w:rsidRPr="00C00151">
        <w:rPr>
          <w:rFonts w:ascii="Arial" w:hAnsi="Arial" w:cs="Arial"/>
          <w:sz w:val="20"/>
          <w:szCs w:val="20"/>
        </w:rPr>
        <w:t xml:space="preserve">Avviso, a pena di irricevibilità, </w:t>
      </w:r>
    </w:p>
    <w:p w14:paraId="05C3E0C9" w14:textId="77777777" w:rsidR="00C00151" w:rsidRPr="00C00151" w:rsidRDefault="00C00151" w:rsidP="002C0C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0151">
        <w:rPr>
          <w:rFonts w:ascii="Arial" w:hAnsi="Arial" w:cs="Arial"/>
          <w:sz w:val="20"/>
          <w:szCs w:val="20"/>
        </w:rPr>
        <w:t xml:space="preserve">deve essere presentata in lingua italiana ovvero, per gli aspetti di natura tecnico-scientifica, anche </w:t>
      </w:r>
    </w:p>
    <w:p w14:paraId="469335CB" w14:textId="77777777" w:rsidR="00C00151" w:rsidRPr="00C00151" w:rsidRDefault="00C00151" w:rsidP="002C0C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0151">
        <w:rPr>
          <w:rFonts w:ascii="Arial" w:hAnsi="Arial" w:cs="Arial"/>
          <w:sz w:val="20"/>
          <w:szCs w:val="20"/>
        </w:rPr>
        <w:t xml:space="preserve">in lingua inglese, a partire dalle ore 10:00 (CET) del 24 marzo 2025 e fino alle ore 23:59 (CET) </w:t>
      </w:r>
    </w:p>
    <w:p w14:paraId="458CF171" w14:textId="578F65F7" w:rsidR="00D22577" w:rsidRDefault="00C00151" w:rsidP="002C0C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0151">
        <w:rPr>
          <w:rFonts w:ascii="Arial" w:hAnsi="Arial" w:cs="Arial"/>
          <w:sz w:val="20"/>
          <w:szCs w:val="20"/>
        </w:rPr>
        <w:t>del 31 maggio 2025</w:t>
      </w:r>
      <w:r w:rsidR="008C3998">
        <w:rPr>
          <w:rFonts w:ascii="Arial" w:hAnsi="Arial" w:cs="Arial"/>
          <w:sz w:val="20"/>
          <w:szCs w:val="20"/>
        </w:rPr>
        <w:t xml:space="preserve">, </w:t>
      </w:r>
      <w:r w:rsidR="008C3998" w:rsidRPr="008C3998">
        <w:rPr>
          <w:rFonts w:ascii="Arial" w:hAnsi="Arial" w:cs="Arial"/>
          <w:sz w:val="20"/>
          <w:szCs w:val="20"/>
        </w:rPr>
        <w:t xml:space="preserve">utilizzando il sistema informatico QIIR accessibile tramite l’identità SPID del legale rappresentante ovvero di delegato del soggetto proponente, al seguente link </w:t>
      </w:r>
      <w:hyperlink r:id="rId11" w:history="1">
        <w:r w:rsidR="008C3998" w:rsidRPr="00CC4CF5">
          <w:rPr>
            <w:rStyle w:val="Collegamentoipertestuale"/>
            <w:sz w:val="20"/>
            <w:szCs w:val="20"/>
          </w:rPr>
          <w:t>https://qiir.mur.gov.it</w:t>
        </w:r>
      </w:hyperlink>
      <w:r w:rsidR="008C3998">
        <w:rPr>
          <w:rFonts w:ascii="Arial" w:hAnsi="Arial" w:cs="Arial"/>
          <w:sz w:val="20"/>
          <w:szCs w:val="20"/>
        </w:rPr>
        <w:t xml:space="preserve"> </w:t>
      </w:r>
    </w:p>
    <w:p w14:paraId="215553C0" w14:textId="77777777" w:rsidR="008C3998" w:rsidRDefault="008C3998" w:rsidP="00C0015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684D93D" w14:textId="04FD806E" w:rsidR="00604B75" w:rsidRDefault="00604B75" w:rsidP="005775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46F7872" w14:textId="2CAB719B" w:rsidR="00912AC7" w:rsidRPr="00EE04F5" w:rsidRDefault="00604B75" w:rsidP="00EE04F5">
      <w:pPr>
        <w:pBdr>
          <w:bottom w:val="single" w:sz="4" w:space="1" w:color="auto"/>
        </w:pBdr>
        <w:tabs>
          <w:tab w:val="right" w:pos="9026"/>
        </w:tabs>
        <w:rPr>
          <w:rFonts w:ascii="Arial" w:hAnsi="Arial" w:cs="Arial"/>
          <w:b/>
          <w:bCs/>
          <w:color w:val="003399"/>
        </w:rPr>
      </w:pPr>
      <w:r w:rsidRPr="00604B75">
        <w:rPr>
          <w:rFonts w:ascii="Arial" w:hAnsi="Arial" w:cs="Arial"/>
          <w:b/>
          <w:bCs/>
          <w:color w:val="003399"/>
        </w:rPr>
        <w:t>Presentazione della domanda</w:t>
      </w:r>
    </w:p>
    <w:p w14:paraId="449EEEDC" w14:textId="1498136F" w:rsidR="00912AC7" w:rsidRDefault="003D7190" w:rsidP="00912A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A97632">
        <w:rPr>
          <w:rFonts w:ascii="Arial" w:hAnsi="Arial" w:cs="Arial"/>
          <w:sz w:val="20"/>
          <w:szCs w:val="20"/>
        </w:rPr>
        <w:t>e modalità e le scadenze di</w:t>
      </w:r>
      <w:r>
        <w:rPr>
          <w:rFonts w:ascii="Arial" w:hAnsi="Arial" w:cs="Arial"/>
          <w:sz w:val="20"/>
          <w:szCs w:val="20"/>
        </w:rPr>
        <w:t xml:space="preserve"> presentazione della </w:t>
      </w:r>
      <w:r w:rsidR="00912AC7" w:rsidRPr="00912AC7">
        <w:rPr>
          <w:rFonts w:ascii="Arial" w:hAnsi="Arial" w:cs="Arial"/>
          <w:sz w:val="20"/>
          <w:szCs w:val="20"/>
        </w:rPr>
        <w:t xml:space="preserve">domanda di finanziamento </w:t>
      </w:r>
      <w:r w:rsidR="00A97632">
        <w:rPr>
          <w:rFonts w:ascii="Arial" w:hAnsi="Arial" w:cs="Arial"/>
          <w:sz w:val="20"/>
          <w:szCs w:val="20"/>
        </w:rPr>
        <w:t>sono</w:t>
      </w:r>
      <w:r>
        <w:rPr>
          <w:rFonts w:ascii="Arial" w:hAnsi="Arial" w:cs="Arial"/>
          <w:sz w:val="20"/>
          <w:szCs w:val="20"/>
        </w:rPr>
        <w:t xml:space="preserve"> disciplinat</w:t>
      </w:r>
      <w:r w:rsidR="00A97632">
        <w:rPr>
          <w:rFonts w:ascii="Arial" w:hAnsi="Arial" w:cs="Arial"/>
          <w:sz w:val="20"/>
          <w:szCs w:val="20"/>
        </w:rPr>
        <w:t>e nello specifico</w:t>
      </w:r>
      <w:r>
        <w:rPr>
          <w:rFonts w:ascii="Arial" w:hAnsi="Arial" w:cs="Arial"/>
          <w:sz w:val="20"/>
          <w:szCs w:val="20"/>
        </w:rPr>
        <w:t xml:space="preserve"> dall’art.</w:t>
      </w:r>
      <w:r w:rsidR="00692DE9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dell’Avviso a cui si rimanda.</w:t>
      </w:r>
      <w:r w:rsidR="00912AC7" w:rsidRPr="00912AC7">
        <w:rPr>
          <w:rFonts w:ascii="Arial" w:hAnsi="Arial" w:cs="Arial"/>
          <w:sz w:val="20"/>
          <w:szCs w:val="20"/>
        </w:rPr>
        <w:t xml:space="preserve"> </w:t>
      </w:r>
    </w:p>
    <w:p w14:paraId="1AB26BA7" w14:textId="77777777" w:rsidR="006B5FEF" w:rsidRDefault="006B5FEF" w:rsidP="00912A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438667" w14:textId="7FAD7999" w:rsidR="006B5FEF" w:rsidRPr="006B5FEF" w:rsidRDefault="006B5FEF" w:rsidP="006B5FEF">
      <w:pPr>
        <w:pBdr>
          <w:bottom w:val="single" w:sz="4" w:space="1" w:color="auto"/>
        </w:pBdr>
        <w:tabs>
          <w:tab w:val="right" w:pos="9026"/>
        </w:tabs>
        <w:rPr>
          <w:rFonts w:ascii="Arial" w:hAnsi="Arial" w:cs="Arial"/>
          <w:b/>
          <w:bCs/>
          <w:color w:val="003399"/>
        </w:rPr>
      </w:pPr>
      <w:r w:rsidRPr="006B5FEF">
        <w:rPr>
          <w:rFonts w:ascii="Arial" w:hAnsi="Arial" w:cs="Arial"/>
          <w:b/>
          <w:bCs/>
          <w:color w:val="003399"/>
        </w:rPr>
        <w:t xml:space="preserve">Riferimenti normativi </w:t>
      </w:r>
    </w:p>
    <w:p w14:paraId="49B035E9" w14:textId="7860BBA1" w:rsidR="006B5FEF" w:rsidRPr="006B5FEF" w:rsidRDefault="006B5FEF" w:rsidP="006B5FEF">
      <w:pPr>
        <w:pStyle w:val="Paragrafoelenco"/>
        <w:numPr>
          <w:ilvl w:val="0"/>
          <w:numId w:val="24"/>
        </w:numPr>
        <w:spacing w:after="120"/>
        <w:rPr>
          <w:rFonts w:ascii="Arial" w:hAnsi="Arial" w:cs="Arial"/>
          <w:b/>
          <w:bCs/>
          <w:sz w:val="20"/>
          <w:szCs w:val="20"/>
        </w:rPr>
      </w:pPr>
      <w:r w:rsidRPr="006B5FEF">
        <w:rPr>
          <w:rFonts w:ascii="Arial" w:hAnsi="Arial" w:cs="Arial"/>
          <w:b/>
          <w:bCs/>
          <w:sz w:val="20"/>
          <w:szCs w:val="20"/>
        </w:rPr>
        <w:t>Comunicazione 2022/C 414/01 della Commissione “Disciplina degli aiuti di Stato a favore di ricerca, sviluppo e innovazione” (GU C 198 del 27 giugno 2014)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14:paraId="19C43ACB" w14:textId="632B2E9C" w:rsidR="006B5FEF" w:rsidRPr="006B5FEF" w:rsidRDefault="006B5FEF" w:rsidP="006B5F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6B5FEF" w:rsidRPr="006B5FEF" w:rsidSect="00500D50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1440" w:bottom="2268" w:left="1440" w:header="284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27CCE" w14:textId="77777777" w:rsidR="00A62991" w:rsidRDefault="00A62991">
      <w:pPr>
        <w:spacing w:after="0" w:line="240" w:lineRule="auto"/>
      </w:pPr>
      <w:r>
        <w:separator/>
      </w:r>
    </w:p>
    <w:p w14:paraId="55FA9ADD" w14:textId="77777777" w:rsidR="00A62991" w:rsidRDefault="00A62991"/>
  </w:endnote>
  <w:endnote w:type="continuationSeparator" w:id="0">
    <w:p w14:paraId="3B84E2B7" w14:textId="77777777" w:rsidR="00A62991" w:rsidRDefault="00A62991">
      <w:pPr>
        <w:spacing w:after="0" w:line="240" w:lineRule="auto"/>
      </w:pPr>
      <w:r>
        <w:continuationSeparator/>
      </w:r>
    </w:p>
    <w:p w14:paraId="73FA69D5" w14:textId="77777777" w:rsidR="00A62991" w:rsidRDefault="00A629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7B38D" w14:textId="05AA9C84" w:rsidR="00E5646A" w:rsidRPr="00EC02E3" w:rsidRDefault="00D86358">
    <w:pPr>
      <w:pStyle w:val="Pidipagina"/>
    </w:pPr>
    <w:r w:rsidRPr="00D86358">
      <w:rPr>
        <w:rFonts w:eastAsiaTheme="minorEastAsia" w:cs="Times New Roman"/>
        <w:noProof/>
        <w:color w:val="1B1D3D" w:themeColor="text2" w:themeShade="BF"/>
        <w:lang w:eastAsia="it-IT"/>
        <w14:ligatures w14:val="none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655D335E" wp14:editId="5C1FA76B">
              <wp:simplePos x="0" y="0"/>
              <wp:positionH relativeFrom="page">
                <wp:posOffset>0</wp:posOffset>
              </wp:positionH>
              <wp:positionV relativeFrom="paragraph">
                <wp:posOffset>-487680</wp:posOffset>
              </wp:positionV>
              <wp:extent cx="2339340" cy="1082040"/>
              <wp:effectExtent l="0" t="0" r="0" b="3810"/>
              <wp:wrapSquare wrapText="bothSides"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9340" cy="1082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95B36E" w14:textId="77777777" w:rsidR="009A04A1" w:rsidRPr="009A04A1" w:rsidRDefault="009A04A1" w:rsidP="009A04A1">
                          <w:pPr>
                            <w:spacing w:after="0"/>
                            <w:ind w:left="142" w:firstLine="142"/>
                            <w:rPr>
                              <w:rFonts w:ascii="Arial" w:eastAsiaTheme="minorEastAsia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14:ligatures w14:val="none"/>
                            </w:rPr>
                          </w:pPr>
                          <w:r w:rsidRPr="009A04A1">
                            <w:rPr>
                              <w:rFonts w:ascii="Arial" w:eastAsiaTheme="minorEastAsia" w:hAnsi="Arial" w:cs="Arial"/>
                              <w:b/>
                              <w:bCs/>
                              <w:color w:val="1B1D3D" w:themeColor="text2" w:themeShade="BF"/>
                              <w:sz w:val="18"/>
                              <w:szCs w:val="18"/>
                              <w14:ligatures w14:val="none"/>
                            </w:rPr>
                            <w:t xml:space="preserve">Per maggiori informazioni </w:t>
                          </w:r>
                        </w:p>
                        <w:p w14:paraId="4C113D54" w14:textId="78683F9A" w:rsidR="009A04A1" w:rsidRPr="009A04A1" w:rsidRDefault="009A04A1" w:rsidP="009A04A1">
                          <w:pPr>
                            <w:spacing w:after="0"/>
                            <w:ind w:left="142"/>
                            <w:rPr>
                              <w:rFonts w:ascii="Arial" w:eastAsiaTheme="minorEastAsia" w:hAnsi="Arial" w:cs="Arial"/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  <w14:ligatures w14:val="non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5D335E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left:0;text-align:left;margin-left:0;margin-top:-38.4pt;width:184.2pt;height:85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" filled="f" stroked="f">
              <v:textbox>
                <w:txbxContent>
                  <w:p w14:paraId="2A95B36E" w14:textId="77777777" w:rsidR="009A04A1" w:rsidRPr="009A04A1" w:rsidRDefault="009A04A1" w:rsidP="009A04A1">
                    <w:pPr>
                      <w:spacing w:after="0"/>
                      <w:ind w:left="142" w:firstLine="142"/>
                      <w:rPr>
                        <w:rFonts w:ascii="Arial" w:eastAsiaTheme="minorEastAsia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  <w14:ligatures w14:val="none"/>
                      </w:rPr>
                    </w:pPr>
                    <w:r w:rsidRPr="009A04A1">
                      <w:rPr>
                        <w:rFonts w:ascii="Arial" w:eastAsiaTheme="minorEastAsia" w:hAnsi="Arial" w:cs="Arial"/>
                        <w:b/>
                        <w:bCs/>
                        <w:color w:val="1B1D3D" w:themeColor="text2" w:themeShade="BF"/>
                        <w:sz w:val="18"/>
                        <w:szCs w:val="18"/>
                        <w14:ligatures w14:val="none"/>
                      </w:rPr>
                      <w:t xml:space="preserve">Per maggiori informazioni </w:t>
                    </w:r>
                  </w:p>
                  <w:p w14:paraId="4C113D54" w14:textId="78683F9A" w:rsidR="009A04A1" w:rsidRPr="009A04A1" w:rsidRDefault="009A04A1" w:rsidP="009A04A1">
                    <w:pPr>
                      <w:spacing w:after="0"/>
                      <w:ind w:left="142"/>
                      <w:rPr>
                        <w:rFonts w:ascii="Arial" w:eastAsiaTheme="minorEastAsia" w:hAnsi="Arial" w:cs="Arial"/>
                        <w:b/>
                        <w:bCs/>
                        <w:color w:val="FFFFFF" w:themeColor="background1"/>
                        <w:sz w:val="18"/>
                        <w:szCs w:val="18"/>
                        <w14:ligatures w14:val="none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A5578C" w:rsidRPr="00EC02E3"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457FC95" wp14:editId="3873F0E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88910" cy="3954649"/>
              <wp:effectExtent l="0" t="0" r="0" b="1270"/>
              <wp:wrapNone/>
              <wp:docPr id="12" name="Gruppo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8910" cy="3954649"/>
                        <a:chOff x="114300" y="-9525"/>
                        <a:chExt cx="7788910" cy="3954649"/>
                      </a:xfrm>
                    </wpg:grpSpPr>
                    <wps:wsp>
                      <wps:cNvPr id="5" name="Figura a mano libera 54">
                        <a:extLst>
                          <a:ext uri="{FF2B5EF4-FFF2-40B4-BE49-F238E27FC236}">
                            <a16:creationId xmlns:a16="http://schemas.microsoft.com/office/drawing/2014/main" id="{9FC139B6-5636-4A3B-AC63-720C57A63025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2093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0 h 260"/>
                            <a:gd name="T4" fmla="*/ 455 w 455"/>
                            <a:gd name="T5" fmla="*/ 0 h 260"/>
                            <a:gd name="T6" fmla="*/ 0 w 455"/>
                            <a:gd name="T7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0"/>
                                <a:pt x="0" y="0"/>
                                <a:pt x="0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igura a mano libera 55">
                        <a:extLst>
                          <a:ext uri="{FF2B5EF4-FFF2-40B4-BE49-F238E27FC236}">
                            <a16:creationId xmlns:a16="http://schemas.microsoft.com/office/drawing/2014/main" id="{18A460A0-9935-4F4B-A301-2E05CF0E804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23825" y="-9525"/>
                          <a:ext cx="7779385" cy="3923030"/>
                        </a:xfrm>
                        <a:custGeom>
                          <a:avLst/>
                          <a:gdLst>
                            <a:gd name="T0" fmla="*/ 0 w 455"/>
                            <a:gd name="T1" fmla="*/ 260 h 260"/>
                            <a:gd name="T2" fmla="*/ 0 w 455"/>
                            <a:gd name="T3" fmla="*/ 255 h 260"/>
                            <a:gd name="T4" fmla="*/ 255 w 455"/>
                            <a:gd name="T5" fmla="*/ 0 h 260"/>
                            <a:gd name="T6" fmla="*/ 455 w 455"/>
                            <a:gd name="T7" fmla="*/ 0 h 260"/>
                            <a:gd name="T8" fmla="*/ 0 w 455"/>
                            <a:gd name="T9" fmla="*/ 260 h 2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5" h="260">
                              <a:moveTo>
                                <a:pt x="0" y="260"/>
                              </a:moveTo>
                              <a:cubicBezTo>
                                <a:pt x="0" y="255"/>
                                <a:pt x="0" y="255"/>
                                <a:pt x="0" y="255"/>
                              </a:cubicBezTo>
                              <a:cubicBezTo>
                                <a:pt x="0" y="114"/>
                                <a:pt x="114" y="0"/>
                                <a:pt x="255" y="0"/>
                              </a:cubicBezTo>
                              <a:cubicBezTo>
                                <a:pt x="455" y="0"/>
                                <a:pt x="455" y="0"/>
                                <a:pt x="455" y="0"/>
                              </a:cubicBezTo>
                              <a:cubicBezTo>
                                <a:pt x="14" y="0"/>
                                <a:pt x="0" y="260"/>
                                <a:pt x="0" y="26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igura a mano libera: Forma 14">
                        <a:extLst>
                          <a:ext uri="{FF2B5EF4-FFF2-40B4-BE49-F238E27FC236}">
                            <a16:creationId xmlns:a16="http://schemas.microsoft.com/office/drawing/2014/main" id="{D57537D0-64E0-4E7C-98BF-EEDCE612E362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>
                          <a:off x="114300" y="2581144"/>
                          <a:ext cx="7779385" cy="1363980"/>
                        </a:xfrm>
                        <a:custGeom>
                          <a:avLst/>
                          <a:gdLst>
                            <a:gd name="connsiteX0" fmla="*/ 7779656 w 7779656"/>
                            <a:gd name="connsiteY0" fmla="*/ 1364203 h 1364203"/>
                            <a:gd name="connsiteX1" fmla="*/ 0 w 7779656"/>
                            <a:gd name="connsiteY1" fmla="*/ 0 h 1364203"/>
                            <a:gd name="connsiteX2" fmla="*/ 7779656 w 7779656"/>
                            <a:gd name="connsiteY2" fmla="*/ 0 h 136420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7779656" h="1364203">
                              <a:moveTo>
                                <a:pt x="7779656" y="1364203"/>
                              </a:moveTo>
                              <a:lnTo>
                                <a:pt x="0" y="0"/>
                              </a:lnTo>
                              <a:lnTo>
                                <a:pt x="777965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39000</wp14:pctHeight>
              </wp14:sizeRelV>
            </wp:anchor>
          </w:drawing>
        </mc:Choice>
        <mc:Fallback>
          <w:pict>
            <v:group w14:anchorId="78118301" id="Gruppo 12" o:spid="_x0000_s1026" alt="&quot;&quot;" style="position:absolute;margin-left:0;margin-top:0;width:613.3pt;height:311.4pt;z-index:251669504;mso-width-percent:1000;mso-height-percent:390;mso-position-horizontal:center;mso-position-horizontal-relative:page;mso-position-vertical:bottom;mso-position-vertical-relative:page;mso-width-percent:1000;mso-height-percent:390" coordorigin="1143,-95" coordsize="77889,39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">
              <v:shape id="Figura a mano libera 54" o:spid="_x0000_s1027" style="position:absolute;left:1143;top:220;width:77793;height:39231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" path="m,260c,,,,,,455,,455,,455,,14,,,260,,260xe" fillcolor="#4a66ac [3204]" stroked="f">
                <v:path arrowok="t" o:connecttype="custom" o:connectlocs="0,3923030;0,0;7779385,0;0,3923030" o:connectangles="0,0,0,0"/>
              </v:shape>
              <v:shape id="Figura a mano libera 55" o:spid="_x0000_s1028" style="position:absolute;left:1238;top:-95;width:77794;height:39230;rotation:180;visibility:visible;mso-wrap-style:square;v-text-anchor:top" coordsize="45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" path="m,260v,-5,,-5,,-5c,114,114,,255,,455,,455,,455,,14,,,260,,260xe" fillcolor="#629dd1 [3205]" stroked="f">
                <v:path arrowok="t" o:connecttype="custom" o:connectlocs="0,3923030;0,3847587;4359875,0;7779385,0;0,3923030" o:connectangles="0,0,0,0,0"/>
              </v:shape>
              <v:shape id="Figura a mano libera: Forma 14" o:spid="_x0000_s1029" style="position:absolute;left:1143;top:25811;width:77793;height:13640;rotation:180;visibility:visible;mso-wrap-style:square;v-text-anchor:top" coordsize="7779656,1364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" path="m7779656,1364203l,,7779656,r,1364203xe" fillcolor="#297fd5 [3206]" stroked="f">
                <v:path arrowok="t" o:connecttype="custom" o:connectlocs="7779385,1363980;0,0;7779385,0" o:connectangles="0,0,0"/>
              </v:shape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756EE" w14:textId="77777777" w:rsidR="00752FC4" w:rsidRDefault="00752FC4" w:rsidP="00752FC4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26A36" w14:textId="77777777" w:rsidR="00A62991" w:rsidRDefault="00A62991">
      <w:pPr>
        <w:spacing w:after="0" w:line="240" w:lineRule="auto"/>
      </w:pPr>
      <w:r>
        <w:separator/>
      </w:r>
    </w:p>
    <w:p w14:paraId="02419674" w14:textId="77777777" w:rsidR="00A62991" w:rsidRDefault="00A62991"/>
  </w:footnote>
  <w:footnote w:type="continuationSeparator" w:id="0">
    <w:p w14:paraId="05397F6D" w14:textId="77777777" w:rsidR="00A62991" w:rsidRDefault="00A62991">
      <w:pPr>
        <w:spacing w:after="0" w:line="240" w:lineRule="auto"/>
      </w:pPr>
      <w:r>
        <w:continuationSeparator/>
      </w:r>
    </w:p>
    <w:p w14:paraId="09DA1E5D" w14:textId="77777777" w:rsidR="00A62991" w:rsidRDefault="00A629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48517" w14:textId="2EAC73AC" w:rsidR="00E2153D" w:rsidRPr="00E2153D" w:rsidRDefault="00986E36" w:rsidP="006B031C">
    <w:pPr>
      <w:pStyle w:val="Intestazione"/>
      <w:ind w:left="-851"/>
      <w:jc w:val="center"/>
    </w:pPr>
    <w:r w:rsidRPr="00986E36">
      <w:rPr>
        <w:noProof/>
      </w:rPr>
      <w:drawing>
        <wp:inline distT="0" distB="0" distL="0" distR="0" wp14:anchorId="28DE6826" wp14:editId="4356420B">
          <wp:extent cx="6882790" cy="569626"/>
          <wp:effectExtent l="0" t="0" r="635" b="0"/>
          <wp:docPr id="206694925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94925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48952" cy="5833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A50D7" w14:textId="77777777" w:rsidR="009468D3" w:rsidRDefault="00CB0809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10349A0" wp14:editId="362C531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0" b="0"/>
              <wp:wrapNone/>
              <wp:docPr id="1" name="Gruppo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25" name="Figura a mano libera 6">
                        <a:extLst>
                          <a:ext uri="{FF2B5EF4-FFF2-40B4-BE49-F238E27FC236}">
                            <a16:creationId xmlns:a16="http://schemas.microsoft.com/office/drawing/2014/main" id="{E2A30194-531F-40AF-B3D6-C43C37C2FAE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igura a mano libera: Forma 21">
                        <a:extLst>
                          <a:ext uri="{FF2B5EF4-FFF2-40B4-BE49-F238E27FC236}">
                            <a16:creationId xmlns:a16="http://schemas.microsoft.com/office/drawing/2014/main" id="{DEAA1C26-A75A-44F2-AF8D-55EE31068248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igura a mano libera: Forma 23">
                        <a:extLst>
                          <a:ext uri="{FF2B5EF4-FFF2-40B4-BE49-F238E27FC236}">
                            <a16:creationId xmlns:a16="http://schemas.microsoft.com/office/drawing/2014/main" id="{B3DDBD76-40DF-4C6F-8415-E3324995852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Figura a mano libera: Forma 31">
                        <a:extLst>
                          <a:ext uri="{FF2B5EF4-FFF2-40B4-BE49-F238E27FC236}">
                            <a16:creationId xmlns:a16="http://schemas.microsoft.com/office/drawing/2014/main" id="{85934EAF-C090-4ECE-BA30-C286CF13EC96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igura a mano libera: Forma 30">
                        <a:extLst>
                          <a:ext uri="{FF2B5EF4-FFF2-40B4-BE49-F238E27FC236}">
                            <a16:creationId xmlns:a16="http://schemas.microsoft.com/office/drawing/2014/main" id="{188829FE-D1A8-4A42-84D6-48674A0E873E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Figura a mano libera 8">
                        <a:extLst>
                          <a:ext uri="{FF2B5EF4-FFF2-40B4-BE49-F238E27FC236}">
                            <a16:creationId xmlns:a16="http://schemas.microsoft.com/office/drawing/2014/main" id="{FE4965F3-DC46-457F-9EAA-C83DDE9CCAA7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igura a mano libera: Forma 29">
                        <a:extLst>
                          <a:ext uri="{FF2B5EF4-FFF2-40B4-BE49-F238E27FC236}">
                            <a16:creationId xmlns:a16="http://schemas.microsoft.com/office/drawing/2014/main" id="{B4B72E4A-CB21-4B94-A9B0-66F2CF596AB0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Figura a mano libera 8">
                        <a:extLst>
                          <a:ext uri="{FF2B5EF4-FFF2-40B4-BE49-F238E27FC236}">
                            <a16:creationId xmlns:a16="http://schemas.microsoft.com/office/drawing/2014/main" id="{787FA449-BBCA-47E9-AA13-F58F5301332D}"/>
                          </a:ext>
                        </a:extLst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1AAAAF44" id="Gruppo 1" o:spid="_x0000_s1026" alt="&quot;&quot;" style="position:absolute;margin-left:0;margin-top:0;width:612.75pt;height:792.55pt;z-index:251664384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">
              <v:shape id="Figura a mano libera 6" o:spid="_x0000_s1027" style="position:absolute;width:77724;height:37201;visibility:visible;mso-wrap-style:square;v-text-anchor:top" coordsize="872,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" path="m,c,453,,453,,453,23,401,52,353,87,310v7,-9,14,-17,21,-26c116,275,125,266,133,258,248,143,406,72,581,72v291,,291,,291,c872,,872,,872,l,xe" fillcolor="#629dd1 [3205]" stroked="f">
                <v:path arrowok="t" o:connecttype="custom" o:connectlocs="0,0;0,3720166;775457,2545809;962637,2332290;1185469,2118770;5178629,591285;7772400,591285;7772400,0;0,0" o:connectangles="0,0,0,0,0,0,0,0,0"/>
              </v:shape>
              <v:shape id="Figura a mano libera: Forma 21" o:spid="_x0000_s1028" style="position:absolute;top:4381;width:17382;height:18963;rotation:180;flip:x;visibility:visible;mso-wrap-style:square;v-text-anchor:top" coordsize="1738276,1896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" path="m1628881,1895780v87616,-8437,154313,-121744,71851,-198888c415301,414363,93943,93731,13603,13572l,,,329116r19162,24174c1506705,1831895,1506705,1831895,1506705,1831895v12935,12857,19403,25715,32338,32143c1568147,1889753,1599676,1898593,1628881,1895780xe" fillcolor="#5aa2ae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Figura a mano libera: Forma 23" o:spid="_x0000_s1029" style="position:absolute;top:571;width:24621;height:26852;rotation:180;flip:x;visibility:visible;mso-wrap-style:square;v-text-anchor:top" coordsize="2462115,26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297fd5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Figura a mano libera: Forma 31" o:spid="_x0000_s1030" style="position:absolute;left:67056;top:91154;width:10700;height:9502;visibility:visible;mso-wrap-style:square;v-text-anchor:top" coordsize="1070039,950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" path="m1070039,r,950237l,950237,1070039,xe" fillcolor="#629dd1 [3205]" stroked="f">
                <v:path arrowok="t" o:connecttype="custom" o:connectlocs="1070039,0;1070039,950237;0,950237" o:connectangles="0,0,0"/>
              </v:shape>
              <v:shape id="Figura a mano libera: Forma 30" o:spid="_x0000_s1031" style="position:absolute;left:57805;top:82894;width:19919;height:17762;visibility:visible;mso-wrap-style:square;v-text-anchor:top" coordsize="1991837,17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" path="m1991837,r,238843l1991837,829191,925407,1776225,,1776225,1991837,xe" fillcolor="#297fd5 [3206]" stroked="f">
                <v:path arrowok="t" o:connecttype="custom" o:connectlocs="1991837,0;1991837,238843;1991837,829191;925407,1776225;0,1776225" o:connectangles="0,0,0,0,0"/>
              </v:shape>
              <v:shape id="Figura a mano libera 8" o:spid="_x0000_s1032" style="position:absolute;left:60960;top:82772;width:16795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" path="m11,182c193,,193,,193,v1,,1,,1,c194,30,194,30,194,30v,1,,2,,3c193,35,192,37,190,39,32,197,32,197,32,197v-1,2,-2,3,-4,4c16,212,,194,11,182xe" fillcolor="#7f8fa9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Figura a mano libera: Forma 29" o:spid="_x0000_s1033" style="position:absolute;left:51720;top:75438;width:26057;height:25152;visibility:visible;mso-wrap-style:square;v-text-anchor:top" coordsize="2605691,25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9d90a0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Figura a mano libera 8" o:spid="_x0000_s1034" style="position:absolute;left:60864;top:77057;width:16957;height:16448;visibility:visible;mso-wrap-style:square;v-text-anchor:top" coordsize="194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" path="m11,182c193,,193,,193,v1,,1,,1,c194,30,194,30,194,30v,1,,2,,3c193,35,192,37,190,39,32,197,32,197,32,197v-1,2,-2,3,-4,4c16,212,,194,11,182xe" fillcolor="#4a66ac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E36B2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95288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81E76AB"/>
    <w:multiLevelType w:val="hybridMultilevel"/>
    <w:tmpl w:val="B0FA08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154F02"/>
    <w:multiLevelType w:val="hybridMultilevel"/>
    <w:tmpl w:val="AC94433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EF18D4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84A6279"/>
    <w:multiLevelType w:val="hybridMultilevel"/>
    <w:tmpl w:val="34EA6A4E"/>
    <w:lvl w:ilvl="0" w:tplc="04100019">
      <w:start w:val="1"/>
      <w:numFmt w:val="low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89D3AB3"/>
    <w:multiLevelType w:val="hybridMultilevel"/>
    <w:tmpl w:val="3066151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4F2D30"/>
    <w:multiLevelType w:val="hybridMultilevel"/>
    <w:tmpl w:val="712C1EC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B05B58"/>
    <w:multiLevelType w:val="hybridMultilevel"/>
    <w:tmpl w:val="501CB42E"/>
    <w:lvl w:ilvl="0" w:tplc="342E56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36AD8"/>
    <w:multiLevelType w:val="hybridMultilevel"/>
    <w:tmpl w:val="7660D602"/>
    <w:lvl w:ilvl="0" w:tplc="8E5A7FA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14076"/>
    <w:multiLevelType w:val="hybridMultilevel"/>
    <w:tmpl w:val="63AAFCF6"/>
    <w:lvl w:ilvl="0" w:tplc="50D69B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BB1C33"/>
    <w:multiLevelType w:val="multilevel"/>
    <w:tmpl w:val="105E4720"/>
    <w:lvl w:ilvl="0">
      <w:start w:val="1"/>
      <w:numFmt w:val="decimal"/>
      <w:lvlText w:val="%1."/>
      <w:lvlJc w:val="left"/>
      <w:pPr>
        <w:ind w:left="712" w:hanging="57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9FB22D1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4DB532B"/>
    <w:multiLevelType w:val="hybridMultilevel"/>
    <w:tmpl w:val="80A83310"/>
    <w:lvl w:ilvl="0" w:tplc="BEAEA8A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2709143">
    <w:abstractNumId w:val="9"/>
  </w:num>
  <w:num w:numId="2" w16cid:durableId="1795707515">
    <w:abstractNumId w:val="7"/>
  </w:num>
  <w:num w:numId="3" w16cid:durableId="1413773812">
    <w:abstractNumId w:val="6"/>
  </w:num>
  <w:num w:numId="4" w16cid:durableId="2060392430">
    <w:abstractNumId w:val="5"/>
  </w:num>
  <w:num w:numId="5" w16cid:durableId="1146163161">
    <w:abstractNumId w:val="4"/>
  </w:num>
  <w:num w:numId="6" w16cid:durableId="1266500658">
    <w:abstractNumId w:val="8"/>
  </w:num>
  <w:num w:numId="7" w16cid:durableId="61756698">
    <w:abstractNumId w:val="3"/>
  </w:num>
  <w:num w:numId="8" w16cid:durableId="38363450">
    <w:abstractNumId w:val="2"/>
  </w:num>
  <w:num w:numId="9" w16cid:durableId="61568709">
    <w:abstractNumId w:val="1"/>
  </w:num>
  <w:num w:numId="10" w16cid:durableId="1769539572">
    <w:abstractNumId w:val="0"/>
  </w:num>
  <w:num w:numId="11" w16cid:durableId="400442635">
    <w:abstractNumId w:val="10"/>
  </w:num>
  <w:num w:numId="12" w16cid:durableId="691105922">
    <w:abstractNumId w:val="11"/>
  </w:num>
  <w:num w:numId="13" w16cid:durableId="172650734">
    <w:abstractNumId w:val="22"/>
  </w:num>
  <w:num w:numId="14" w16cid:durableId="815992977">
    <w:abstractNumId w:val="19"/>
  </w:num>
  <w:num w:numId="15" w16cid:durableId="1352490638">
    <w:abstractNumId w:val="14"/>
  </w:num>
  <w:num w:numId="16" w16cid:durableId="1134372148">
    <w:abstractNumId w:val="21"/>
  </w:num>
  <w:num w:numId="17" w16cid:durableId="1142620277">
    <w:abstractNumId w:val="15"/>
  </w:num>
  <w:num w:numId="18" w16cid:durableId="1666930424">
    <w:abstractNumId w:val="20"/>
  </w:num>
  <w:num w:numId="19" w16cid:durableId="1272007892">
    <w:abstractNumId w:val="13"/>
  </w:num>
  <w:num w:numId="20" w16cid:durableId="531845262">
    <w:abstractNumId w:val="18"/>
  </w:num>
  <w:num w:numId="21" w16cid:durableId="478155063">
    <w:abstractNumId w:val="16"/>
  </w:num>
  <w:num w:numId="22" w16cid:durableId="1972898086">
    <w:abstractNumId w:val="17"/>
  </w:num>
  <w:num w:numId="23" w16cid:durableId="1526090612">
    <w:abstractNumId w:val="23"/>
  </w:num>
  <w:num w:numId="24" w16cid:durableId="953287576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53D"/>
    <w:rsid w:val="000011EE"/>
    <w:rsid w:val="00010420"/>
    <w:rsid w:val="000115CE"/>
    <w:rsid w:val="00016E52"/>
    <w:rsid w:val="00022DFA"/>
    <w:rsid w:val="00026C6B"/>
    <w:rsid w:val="00027158"/>
    <w:rsid w:val="000433EB"/>
    <w:rsid w:val="000442F0"/>
    <w:rsid w:val="0004436D"/>
    <w:rsid w:val="0005064F"/>
    <w:rsid w:val="00053C1B"/>
    <w:rsid w:val="00063A84"/>
    <w:rsid w:val="0006536A"/>
    <w:rsid w:val="00071EE6"/>
    <w:rsid w:val="00074EE3"/>
    <w:rsid w:val="00077897"/>
    <w:rsid w:val="000828F4"/>
    <w:rsid w:val="00084F8A"/>
    <w:rsid w:val="00090508"/>
    <w:rsid w:val="000979C9"/>
    <w:rsid w:val="000A1804"/>
    <w:rsid w:val="000A223C"/>
    <w:rsid w:val="000B0EB6"/>
    <w:rsid w:val="000B5877"/>
    <w:rsid w:val="000D04D0"/>
    <w:rsid w:val="000D3EDA"/>
    <w:rsid w:val="000E6DA8"/>
    <w:rsid w:val="000F1B5C"/>
    <w:rsid w:val="000F3159"/>
    <w:rsid w:val="000F51EC"/>
    <w:rsid w:val="000F5F27"/>
    <w:rsid w:val="000F7122"/>
    <w:rsid w:val="00103BF1"/>
    <w:rsid w:val="001043C7"/>
    <w:rsid w:val="00105956"/>
    <w:rsid w:val="001061BB"/>
    <w:rsid w:val="0011081F"/>
    <w:rsid w:val="00114A27"/>
    <w:rsid w:val="00160CB0"/>
    <w:rsid w:val="00161AA5"/>
    <w:rsid w:val="001669AB"/>
    <w:rsid w:val="00174469"/>
    <w:rsid w:val="00176CC0"/>
    <w:rsid w:val="00176D5C"/>
    <w:rsid w:val="0018364B"/>
    <w:rsid w:val="0018490C"/>
    <w:rsid w:val="00192DFF"/>
    <w:rsid w:val="001942F9"/>
    <w:rsid w:val="00195125"/>
    <w:rsid w:val="001A6B40"/>
    <w:rsid w:val="001B4EEF"/>
    <w:rsid w:val="001B5CBB"/>
    <w:rsid w:val="001B673D"/>
    <w:rsid w:val="001B689C"/>
    <w:rsid w:val="001C1298"/>
    <w:rsid w:val="001C5671"/>
    <w:rsid w:val="001D0399"/>
    <w:rsid w:val="001D1BA5"/>
    <w:rsid w:val="001D253E"/>
    <w:rsid w:val="001D4A0C"/>
    <w:rsid w:val="001D7ED2"/>
    <w:rsid w:val="001E10A8"/>
    <w:rsid w:val="001E23BD"/>
    <w:rsid w:val="001F0753"/>
    <w:rsid w:val="001F6ED0"/>
    <w:rsid w:val="00200635"/>
    <w:rsid w:val="00206533"/>
    <w:rsid w:val="00211D45"/>
    <w:rsid w:val="00211D8B"/>
    <w:rsid w:val="00220BBC"/>
    <w:rsid w:val="00221EBA"/>
    <w:rsid w:val="00246997"/>
    <w:rsid w:val="00247514"/>
    <w:rsid w:val="00250580"/>
    <w:rsid w:val="00252B66"/>
    <w:rsid w:val="00254E0D"/>
    <w:rsid w:val="00262533"/>
    <w:rsid w:val="00263641"/>
    <w:rsid w:val="00281B6F"/>
    <w:rsid w:val="0029074F"/>
    <w:rsid w:val="00293389"/>
    <w:rsid w:val="00295B15"/>
    <w:rsid w:val="002A155F"/>
    <w:rsid w:val="002B2302"/>
    <w:rsid w:val="002B58CF"/>
    <w:rsid w:val="002C0C4A"/>
    <w:rsid w:val="002C0D70"/>
    <w:rsid w:val="002C58A5"/>
    <w:rsid w:val="002C7DF2"/>
    <w:rsid w:val="002D5935"/>
    <w:rsid w:val="002D5C78"/>
    <w:rsid w:val="002E03CC"/>
    <w:rsid w:val="002E1FB8"/>
    <w:rsid w:val="002E30F0"/>
    <w:rsid w:val="002F214A"/>
    <w:rsid w:val="002F5DB8"/>
    <w:rsid w:val="002F7CD1"/>
    <w:rsid w:val="0030515A"/>
    <w:rsid w:val="00310354"/>
    <w:rsid w:val="00323595"/>
    <w:rsid w:val="003262AB"/>
    <w:rsid w:val="00336F24"/>
    <w:rsid w:val="003441B9"/>
    <w:rsid w:val="00347C33"/>
    <w:rsid w:val="00356D11"/>
    <w:rsid w:val="0036007D"/>
    <w:rsid w:val="00361BCD"/>
    <w:rsid w:val="00362A32"/>
    <w:rsid w:val="00366F7B"/>
    <w:rsid w:val="00366FAA"/>
    <w:rsid w:val="00375669"/>
    <w:rsid w:val="0038000D"/>
    <w:rsid w:val="00382A83"/>
    <w:rsid w:val="00385847"/>
    <w:rsid w:val="00385ACF"/>
    <w:rsid w:val="00395C09"/>
    <w:rsid w:val="003B35E9"/>
    <w:rsid w:val="003B45E9"/>
    <w:rsid w:val="003B4A12"/>
    <w:rsid w:val="003B74A7"/>
    <w:rsid w:val="003B7E32"/>
    <w:rsid w:val="003C1F83"/>
    <w:rsid w:val="003D1B54"/>
    <w:rsid w:val="003D7190"/>
    <w:rsid w:val="003D7951"/>
    <w:rsid w:val="003E0FE6"/>
    <w:rsid w:val="003E488B"/>
    <w:rsid w:val="003F0B91"/>
    <w:rsid w:val="004026DA"/>
    <w:rsid w:val="004101BD"/>
    <w:rsid w:val="004146EF"/>
    <w:rsid w:val="004148EE"/>
    <w:rsid w:val="00420CB3"/>
    <w:rsid w:val="00422757"/>
    <w:rsid w:val="004240E6"/>
    <w:rsid w:val="00434DFF"/>
    <w:rsid w:val="00436E03"/>
    <w:rsid w:val="00443DEC"/>
    <w:rsid w:val="004551A2"/>
    <w:rsid w:val="00463D2A"/>
    <w:rsid w:val="00475D96"/>
    <w:rsid w:val="00477474"/>
    <w:rsid w:val="00480B7F"/>
    <w:rsid w:val="00483531"/>
    <w:rsid w:val="00493C33"/>
    <w:rsid w:val="00493EE5"/>
    <w:rsid w:val="004A1799"/>
    <w:rsid w:val="004A1893"/>
    <w:rsid w:val="004A1905"/>
    <w:rsid w:val="004C4A44"/>
    <w:rsid w:val="004C530E"/>
    <w:rsid w:val="004E6ED6"/>
    <w:rsid w:val="004E7005"/>
    <w:rsid w:val="00500D50"/>
    <w:rsid w:val="00504648"/>
    <w:rsid w:val="00504B88"/>
    <w:rsid w:val="005125BB"/>
    <w:rsid w:val="005264AB"/>
    <w:rsid w:val="00534D12"/>
    <w:rsid w:val="00535EF0"/>
    <w:rsid w:val="00537F9C"/>
    <w:rsid w:val="00550C6C"/>
    <w:rsid w:val="0055629A"/>
    <w:rsid w:val="005612F0"/>
    <w:rsid w:val="005639BD"/>
    <w:rsid w:val="00565914"/>
    <w:rsid w:val="00572222"/>
    <w:rsid w:val="0057427F"/>
    <w:rsid w:val="00577578"/>
    <w:rsid w:val="00585E70"/>
    <w:rsid w:val="00586872"/>
    <w:rsid w:val="005921B7"/>
    <w:rsid w:val="005A67EB"/>
    <w:rsid w:val="005B383B"/>
    <w:rsid w:val="005B56C8"/>
    <w:rsid w:val="005B6C67"/>
    <w:rsid w:val="005B72C8"/>
    <w:rsid w:val="005C47D6"/>
    <w:rsid w:val="005C5C51"/>
    <w:rsid w:val="005D3DA6"/>
    <w:rsid w:val="005D51B9"/>
    <w:rsid w:val="005E1015"/>
    <w:rsid w:val="005E44A0"/>
    <w:rsid w:val="005F098E"/>
    <w:rsid w:val="005F2D51"/>
    <w:rsid w:val="00604B75"/>
    <w:rsid w:val="0060712C"/>
    <w:rsid w:val="00611E51"/>
    <w:rsid w:val="006158AC"/>
    <w:rsid w:val="00615CA8"/>
    <w:rsid w:val="00616566"/>
    <w:rsid w:val="00627053"/>
    <w:rsid w:val="00630A12"/>
    <w:rsid w:val="00633BA0"/>
    <w:rsid w:val="00634918"/>
    <w:rsid w:val="0063634D"/>
    <w:rsid w:val="00640961"/>
    <w:rsid w:val="00642E91"/>
    <w:rsid w:val="00644B8E"/>
    <w:rsid w:val="0065283B"/>
    <w:rsid w:val="0065428E"/>
    <w:rsid w:val="00661CFE"/>
    <w:rsid w:val="006635CB"/>
    <w:rsid w:val="006763BA"/>
    <w:rsid w:val="00681930"/>
    <w:rsid w:val="00684151"/>
    <w:rsid w:val="00692DE9"/>
    <w:rsid w:val="00694B1C"/>
    <w:rsid w:val="006A325D"/>
    <w:rsid w:val="006A4693"/>
    <w:rsid w:val="006B031C"/>
    <w:rsid w:val="006B1A3D"/>
    <w:rsid w:val="006B5B06"/>
    <w:rsid w:val="006B5FEF"/>
    <w:rsid w:val="006D20A7"/>
    <w:rsid w:val="006D269F"/>
    <w:rsid w:val="006D3118"/>
    <w:rsid w:val="006E31DB"/>
    <w:rsid w:val="006E3D11"/>
    <w:rsid w:val="006F21E7"/>
    <w:rsid w:val="006F379E"/>
    <w:rsid w:val="0070071D"/>
    <w:rsid w:val="00701C5D"/>
    <w:rsid w:val="0070328D"/>
    <w:rsid w:val="00707C35"/>
    <w:rsid w:val="00727C25"/>
    <w:rsid w:val="0073332E"/>
    <w:rsid w:val="00735BEC"/>
    <w:rsid w:val="0073721E"/>
    <w:rsid w:val="007374AD"/>
    <w:rsid w:val="00744EA9"/>
    <w:rsid w:val="00747866"/>
    <w:rsid w:val="00752FC4"/>
    <w:rsid w:val="00753ABC"/>
    <w:rsid w:val="00757E9C"/>
    <w:rsid w:val="00780261"/>
    <w:rsid w:val="00784DB6"/>
    <w:rsid w:val="007926D5"/>
    <w:rsid w:val="00794688"/>
    <w:rsid w:val="007975D7"/>
    <w:rsid w:val="007A41B3"/>
    <w:rsid w:val="007A5728"/>
    <w:rsid w:val="007B4C56"/>
    <w:rsid w:val="007B4C91"/>
    <w:rsid w:val="007B5E51"/>
    <w:rsid w:val="007B715F"/>
    <w:rsid w:val="007C50DC"/>
    <w:rsid w:val="007D1DB7"/>
    <w:rsid w:val="007D70F7"/>
    <w:rsid w:val="007D760E"/>
    <w:rsid w:val="007D77CB"/>
    <w:rsid w:val="007D7FFE"/>
    <w:rsid w:val="007F4DA9"/>
    <w:rsid w:val="00801541"/>
    <w:rsid w:val="008045EE"/>
    <w:rsid w:val="00810395"/>
    <w:rsid w:val="00820184"/>
    <w:rsid w:val="008309B4"/>
    <w:rsid w:val="00830C5F"/>
    <w:rsid w:val="00834A33"/>
    <w:rsid w:val="00856D39"/>
    <w:rsid w:val="0085700C"/>
    <w:rsid w:val="00874228"/>
    <w:rsid w:val="008832AF"/>
    <w:rsid w:val="00884FA4"/>
    <w:rsid w:val="00885C86"/>
    <w:rsid w:val="00893062"/>
    <w:rsid w:val="00894787"/>
    <w:rsid w:val="00896EE1"/>
    <w:rsid w:val="008A3ABB"/>
    <w:rsid w:val="008A46A2"/>
    <w:rsid w:val="008A5482"/>
    <w:rsid w:val="008B733C"/>
    <w:rsid w:val="008C1482"/>
    <w:rsid w:val="008C2737"/>
    <w:rsid w:val="008C2E27"/>
    <w:rsid w:val="008C3998"/>
    <w:rsid w:val="008C40B6"/>
    <w:rsid w:val="008D08E7"/>
    <w:rsid w:val="008D0AA7"/>
    <w:rsid w:val="008D4151"/>
    <w:rsid w:val="008D5B57"/>
    <w:rsid w:val="008E4FD9"/>
    <w:rsid w:val="008F02F0"/>
    <w:rsid w:val="008F48AD"/>
    <w:rsid w:val="008F6373"/>
    <w:rsid w:val="008F6AAB"/>
    <w:rsid w:val="009019E4"/>
    <w:rsid w:val="0090401D"/>
    <w:rsid w:val="009062A4"/>
    <w:rsid w:val="00912A0A"/>
    <w:rsid w:val="00912AC7"/>
    <w:rsid w:val="0091627D"/>
    <w:rsid w:val="00922CEE"/>
    <w:rsid w:val="00923ABF"/>
    <w:rsid w:val="00923D64"/>
    <w:rsid w:val="00926D29"/>
    <w:rsid w:val="00934527"/>
    <w:rsid w:val="00935E06"/>
    <w:rsid w:val="0093762E"/>
    <w:rsid w:val="009468D3"/>
    <w:rsid w:val="00951C44"/>
    <w:rsid w:val="0097343C"/>
    <w:rsid w:val="0097592C"/>
    <w:rsid w:val="0097754C"/>
    <w:rsid w:val="009810C6"/>
    <w:rsid w:val="00986E36"/>
    <w:rsid w:val="00990E35"/>
    <w:rsid w:val="00994DCE"/>
    <w:rsid w:val="009A04A1"/>
    <w:rsid w:val="009A39B3"/>
    <w:rsid w:val="009A59B9"/>
    <w:rsid w:val="009B2335"/>
    <w:rsid w:val="009B2E1A"/>
    <w:rsid w:val="009B5A6E"/>
    <w:rsid w:val="009C0568"/>
    <w:rsid w:val="009E46A4"/>
    <w:rsid w:val="009E4937"/>
    <w:rsid w:val="009E591E"/>
    <w:rsid w:val="009F68B9"/>
    <w:rsid w:val="00A02C25"/>
    <w:rsid w:val="00A0359F"/>
    <w:rsid w:val="00A17117"/>
    <w:rsid w:val="00A50C79"/>
    <w:rsid w:val="00A51CE2"/>
    <w:rsid w:val="00A5578C"/>
    <w:rsid w:val="00A56288"/>
    <w:rsid w:val="00A60FE7"/>
    <w:rsid w:val="00A62991"/>
    <w:rsid w:val="00A74F6C"/>
    <w:rsid w:val="00A763AE"/>
    <w:rsid w:val="00A77443"/>
    <w:rsid w:val="00A85F25"/>
    <w:rsid w:val="00A907D5"/>
    <w:rsid w:val="00A97632"/>
    <w:rsid w:val="00AA2189"/>
    <w:rsid w:val="00AA5609"/>
    <w:rsid w:val="00AB7C44"/>
    <w:rsid w:val="00AC1A6E"/>
    <w:rsid w:val="00AC23F0"/>
    <w:rsid w:val="00AD28C0"/>
    <w:rsid w:val="00AD4FD2"/>
    <w:rsid w:val="00AD50B9"/>
    <w:rsid w:val="00AD733C"/>
    <w:rsid w:val="00AE0AFC"/>
    <w:rsid w:val="00AE2156"/>
    <w:rsid w:val="00AE4EC3"/>
    <w:rsid w:val="00AE5BB8"/>
    <w:rsid w:val="00AF0495"/>
    <w:rsid w:val="00AF0CB1"/>
    <w:rsid w:val="00B0131E"/>
    <w:rsid w:val="00B10865"/>
    <w:rsid w:val="00B11D5A"/>
    <w:rsid w:val="00B23687"/>
    <w:rsid w:val="00B40F1A"/>
    <w:rsid w:val="00B45605"/>
    <w:rsid w:val="00B613AC"/>
    <w:rsid w:val="00B6143D"/>
    <w:rsid w:val="00B63133"/>
    <w:rsid w:val="00B63202"/>
    <w:rsid w:val="00B80E5A"/>
    <w:rsid w:val="00B816FF"/>
    <w:rsid w:val="00B81714"/>
    <w:rsid w:val="00B850B8"/>
    <w:rsid w:val="00B87857"/>
    <w:rsid w:val="00B902F2"/>
    <w:rsid w:val="00B90D1F"/>
    <w:rsid w:val="00B9397F"/>
    <w:rsid w:val="00B969A9"/>
    <w:rsid w:val="00BA31FC"/>
    <w:rsid w:val="00BA65AF"/>
    <w:rsid w:val="00BB0BD8"/>
    <w:rsid w:val="00BB0DEF"/>
    <w:rsid w:val="00BC0F0A"/>
    <w:rsid w:val="00BC12AA"/>
    <w:rsid w:val="00BC377D"/>
    <w:rsid w:val="00BC384D"/>
    <w:rsid w:val="00BC6F58"/>
    <w:rsid w:val="00BE31D9"/>
    <w:rsid w:val="00BF26AD"/>
    <w:rsid w:val="00BF75DE"/>
    <w:rsid w:val="00C00151"/>
    <w:rsid w:val="00C03BD5"/>
    <w:rsid w:val="00C050B8"/>
    <w:rsid w:val="00C10966"/>
    <w:rsid w:val="00C11980"/>
    <w:rsid w:val="00C3709F"/>
    <w:rsid w:val="00C37964"/>
    <w:rsid w:val="00C54E2F"/>
    <w:rsid w:val="00C74442"/>
    <w:rsid w:val="00C836FA"/>
    <w:rsid w:val="00C90774"/>
    <w:rsid w:val="00CA4841"/>
    <w:rsid w:val="00CB0809"/>
    <w:rsid w:val="00CC07DF"/>
    <w:rsid w:val="00CC6D2A"/>
    <w:rsid w:val="00CC7D4D"/>
    <w:rsid w:val="00CD2CC0"/>
    <w:rsid w:val="00CE191B"/>
    <w:rsid w:val="00CF0CDF"/>
    <w:rsid w:val="00CF223C"/>
    <w:rsid w:val="00CF3D0F"/>
    <w:rsid w:val="00CF42DA"/>
    <w:rsid w:val="00CF4435"/>
    <w:rsid w:val="00CF46CA"/>
    <w:rsid w:val="00D04055"/>
    <w:rsid w:val="00D04123"/>
    <w:rsid w:val="00D0484B"/>
    <w:rsid w:val="00D06525"/>
    <w:rsid w:val="00D0761F"/>
    <w:rsid w:val="00D14998"/>
    <w:rsid w:val="00D149F1"/>
    <w:rsid w:val="00D16841"/>
    <w:rsid w:val="00D22577"/>
    <w:rsid w:val="00D302C0"/>
    <w:rsid w:val="00D36106"/>
    <w:rsid w:val="00D426C2"/>
    <w:rsid w:val="00D444F1"/>
    <w:rsid w:val="00D45DDC"/>
    <w:rsid w:val="00D469FD"/>
    <w:rsid w:val="00D55F8E"/>
    <w:rsid w:val="00D57A4A"/>
    <w:rsid w:val="00D606D1"/>
    <w:rsid w:val="00D6326E"/>
    <w:rsid w:val="00D64B9A"/>
    <w:rsid w:val="00D84BC6"/>
    <w:rsid w:val="00D86358"/>
    <w:rsid w:val="00D90EA8"/>
    <w:rsid w:val="00D95C7B"/>
    <w:rsid w:val="00D977F1"/>
    <w:rsid w:val="00DB3604"/>
    <w:rsid w:val="00DB5D70"/>
    <w:rsid w:val="00DB6926"/>
    <w:rsid w:val="00DC194E"/>
    <w:rsid w:val="00DC4EAA"/>
    <w:rsid w:val="00DC5672"/>
    <w:rsid w:val="00DC7840"/>
    <w:rsid w:val="00DD4550"/>
    <w:rsid w:val="00DE202E"/>
    <w:rsid w:val="00DE6FA9"/>
    <w:rsid w:val="00DF0575"/>
    <w:rsid w:val="00DF2301"/>
    <w:rsid w:val="00DF39D2"/>
    <w:rsid w:val="00E00D6E"/>
    <w:rsid w:val="00E10E4B"/>
    <w:rsid w:val="00E213EC"/>
    <w:rsid w:val="00E2153D"/>
    <w:rsid w:val="00E27BE8"/>
    <w:rsid w:val="00E37816"/>
    <w:rsid w:val="00E37E1D"/>
    <w:rsid w:val="00E41903"/>
    <w:rsid w:val="00E47571"/>
    <w:rsid w:val="00E54A4D"/>
    <w:rsid w:val="00E5646A"/>
    <w:rsid w:val="00E65CE1"/>
    <w:rsid w:val="00E95D8C"/>
    <w:rsid w:val="00EA182E"/>
    <w:rsid w:val="00EC02E3"/>
    <w:rsid w:val="00EC2518"/>
    <w:rsid w:val="00ED7172"/>
    <w:rsid w:val="00ED77AA"/>
    <w:rsid w:val="00EE04F5"/>
    <w:rsid w:val="00EF0BA3"/>
    <w:rsid w:val="00EF3FC1"/>
    <w:rsid w:val="00EF452A"/>
    <w:rsid w:val="00F038CD"/>
    <w:rsid w:val="00F048F8"/>
    <w:rsid w:val="00F04D70"/>
    <w:rsid w:val="00F155B7"/>
    <w:rsid w:val="00F17231"/>
    <w:rsid w:val="00F266FB"/>
    <w:rsid w:val="00F33FC1"/>
    <w:rsid w:val="00F44A13"/>
    <w:rsid w:val="00F550B4"/>
    <w:rsid w:val="00F55E3E"/>
    <w:rsid w:val="00F57D93"/>
    <w:rsid w:val="00F605F0"/>
    <w:rsid w:val="00F62831"/>
    <w:rsid w:val="00F6376E"/>
    <w:rsid w:val="00F71D73"/>
    <w:rsid w:val="00F74824"/>
    <w:rsid w:val="00F74910"/>
    <w:rsid w:val="00F763B1"/>
    <w:rsid w:val="00F77259"/>
    <w:rsid w:val="00F77D37"/>
    <w:rsid w:val="00F81626"/>
    <w:rsid w:val="00F81FF2"/>
    <w:rsid w:val="00F864DB"/>
    <w:rsid w:val="00F94964"/>
    <w:rsid w:val="00FA402E"/>
    <w:rsid w:val="00FA6CC1"/>
    <w:rsid w:val="00FB0B4F"/>
    <w:rsid w:val="00FB0E9B"/>
    <w:rsid w:val="00FB49C2"/>
    <w:rsid w:val="00FB4AC1"/>
    <w:rsid w:val="00FC29A5"/>
    <w:rsid w:val="00FD1A6A"/>
    <w:rsid w:val="00FD3A93"/>
    <w:rsid w:val="00FE0B54"/>
    <w:rsid w:val="00FE2F43"/>
    <w:rsid w:val="00FE4E87"/>
    <w:rsid w:val="00FE6945"/>
    <w:rsid w:val="00FF5C3F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07B952"/>
  <w15:chartTrackingRefBased/>
  <w15:docId w15:val="{2F48564D-8F4C-401C-9091-FC9B2F75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1B1D3D" w:themeColor="text2" w:themeShade="BF"/>
        <w:sz w:val="22"/>
        <w:szCs w:val="22"/>
        <w:lang w:val="it-IT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5" w:unhideWhenUsed="1" w:qFormat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384D"/>
    <w:pPr>
      <w:spacing w:after="160" w:line="259" w:lineRule="auto"/>
    </w:pPr>
    <w:rPr>
      <w:rFonts w:eastAsiaTheme="minorHAnsi"/>
      <w:color w:val="auto"/>
      <w:kern w:val="2"/>
      <w14:ligatures w14:val="standardContextual"/>
    </w:rPr>
  </w:style>
  <w:style w:type="paragraph" w:styleId="Titolo1">
    <w:name w:val="heading 1"/>
    <w:basedOn w:val="Normale"/>
    <w:next w:val="Normale"/>
    <w:link w:val="Titolo1Carattere"/>
    <w:uiPriority w:val="9"/>
    <w:semiHidden/>
    <w:rsid w:val="00EC02E3"/>
    <w:pPr>
      <w:keepNext/>
      <w:keepLines/>
      <w:spacing w:before="480" w:after="0"/>
      <w:outlineLvl w:val="0"/>
    </w:pPr>
    <w:rPr>
      <w:rFonts w:eastAsiaTheme="majorEastAsia"/>
      <w:b/>
      <w:bCs/>
      <w:color w:val="234F77" w:themeColor="accent2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rsid w:val="00EC02E3"/>
    <w:pPr>
      <w:keepNext/>
      <w:keepLines/>
      <w:spacing w:before="200" w:after="0"/>
      <w:outlineLvl w:val="1"/>
    </w:pPr>
    <w:rPr>
      <w:rFonts w:eastAsiaTheme="majorEastAsia"/>
      <w:b/>
      <w:bCs/>
      <w:color w:val="262626" w:themeColor="text1" w:themeTint="D9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C02E3"/>
    <w:pPr>
      <w:keepNext/>
      <w:keepLines/>
      <w:spacing w:before="40" w:after="0"/>
      <w:outlineLvl w:val="2"/>
    </w:pPr>
    <w:rPr>
      <w:rFonts w:eastAsiaTheme="majorEastAsia"/>
      <w:color w:val="243255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C02E3"/>
    <w:pPr>
      <w:keepNext/>
      <w:keepLines/>
      <w:spacing w:before="40" w:after="0"/>
      <w:outlineLvl w:val="3"/>
    </w:pPr>
    <w:rPr>
      <w:rFonts w:eastAsiaTheme="majorEastAsia"/>
      <w:i/>
      <w:iCs/>
      <w:color w:val="374C80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C02E3"/>
    <w:pPr>
      <w:keepNext/>
      <w:keepLines/>
      <w:spacing w:before="40" w:after="0"/>
      <w:outlineLvl w:val="4"/>
    </w:pPr>
    <w:rPr>
      <w:rFonts w:eastAsiaTheme="majorEastAsia"/>
      <w:color w:val="374C80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C02E3"/>
    <w:pPr>
      <w:keepNext/>
      <w:keepLines/>
      <w:spacing w:before="40" w:after="0"/>
      <w:outlineLvl w:val="5"/>
    </w:pPr>
    <w:rPr>
      <w:rFonts w:eastAsiaTheme="majorEastAsia"/>
      <w:color w:val="243255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C02E3"/>
    <w:pPr>
      <w:keepNext/>
      <w:keepLines/>
      <w:spacing w:before="40" w:after="0"/>
      <w:outlineLvl w:val="6"/>
    </w:pPr>
    <w:rPr>
      <w:rFonts w:eastAsiaTheme="majorEastAsia"/>
      <w:i/>
      <w:iCs/>
      <w:color w:val="243255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C02E3"/>
    <w:pPr>
      <w:keepNext/>
      <w:keepLines/>
      <w:spacing w:before="40" w:after="0"/>
      <w:outlineLvl w:val="7"/>
    </w:pPr>
    <w:rPr>
      <w:rFonts w:eastAsiaTheme="majorEastAsia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C02E3"/>
    <w:pPr>
      <w:keepNext/>
      <w:keepLines/>
      <w:spacing w:before="40" w:after="0"/>
      <w:outlineLvl w:val="8"/>
    </w:pPr>
    <w:rPr>
      <w:rFonts w:eastAsiaTheme="majorEastAsia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EC02E3"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C02E3"/>
    <w:rPr>
      <w:rFonts w:ascii="Arial" w:hAnsi="Arial" w:cs="Arial"/>
      <w:color w:val="auto"/>
    </w:rPr>
  </w:style>
  <w:style w:type="paragraph" w:styleId="Pidipagina">
    <w:name w:val="footer"/>
    <w:basedOn w:val="Normale"/>
    <w:link w:val="PidipaginaCarattere"/>
    <w:uiPriority w:val="99"/>
    <w:semiHidden/>
    <w:rsid w:val="00EC02E3"/>
    <w:pPr>
      <w:spacing w:after="0" w:line="240" w:lineRule="auto"/>
      <w:ind w:left="-720" w:right="-720"/>
      <w:jc w:val="center"/>
    </w:pPr>
    <w:rPr>
      <w:color w:val="234F77" w:themeColor="accent2" w:themeShade="8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C02E3"/>
    <w:rPr>
      <w:rFonts w:ascii="Arial" w:hAnsi="Arial" w:cs="Arial"/>
      <w:color w:val="234F77" w:themeColor="accent2" w:themeShade="80"/>
    </w:rPr>
  </w:style>
  <w:style w:type="character" w:styleId="Testosegnaposto">
    <w:name w:val="Placeholder Text"/>
    <w:basedOn w:val="Carpredefinitoparagrafo"/>
    <w:uiPriority w:val="99"/>
    <w:semiHidden/>
    <w:rsid w:val="00EC02E3"/>
    <w:rPr>
      <w:rFonts w:ascii="Arial" w:hAnsi="Arial" w:cs="Arial"/>
      <w:color w:val="417A84" w:themeColor="accent5" w:themeShade="BF"/>
      <w:sz w:val="22"/>
    </w:rPr>
  </w:style>
  <w:style w:type="paragraph" w:customStyle="1" w:styleId="Informazionidicontatto">
    <w:name w:val="Informazioni di contatto"/>
    <w:basedOn w:val="Normale"/>
    <w:uiPriority w:val="3"/>
    <w:qFormat/>
    <w:rsid w:val="00EC02E3"/>
    <w:pPr>
      <w:spacing w:after="0"/>
      <w:jc w:val="right"/>
    </w:pPr>
    <w:rPr>
      <w:sz w:val="20"/>
      <w:szCs w:val="18"/>
    </w:rPr>
  </w:style>
  <w:style w:type="paragraph" w:styleId="Data">
    <w:name w:val="Date"/>
    <w:basedOn w:val="Normale"/>
    <w:next w:val="Formuladiapertura"/>
    <w:link w:val="DataCarattere"/>
    <w:uiPriority w:val="4"/>
    <w:unhideWhenUsed/>
    <w:qFormat/>
    <w:rsid w:val="00EC02E3"/>
    <w:pPr>
      <w:spacing w:before="960" w:after="960"/>
    </w:pPr>
  </w:style>
  <w:style w:type="character" w:customStyle="1" w:styleId="DataCarattere">
    <w:name w:val="Data Carattere"/>
    <w:basedOn w:val="Carpredefinitoparagrafo"/>
    <w:link w:val="Data"/>
    <w:uiPriority w:val="4"/>
    <w:rsid w:val="00EC02E3"/>
    <w:rPr>
      <w:rFonts w:ascii="Arial" w:hAnsi="Arial" w:cs="Arial"/>
      <w:color w:val="auto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EC02E3"/>
    <w:pPr>
      <w:spacing w:after="960" w:line="240" w:lineRule="auto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EC02E3"/>
    <w:rPr>
      <w:rFonts w:ascii="Arial" w:hAnsi="Arial" w:cs="Arial"/>
      <w:color w:val="auto"/>
    </w:rPr>
  </w:style>
  <w:style w:type="character" w:customStyle="1" w:styleId="Titolo1Carattere">
    <w:name w:val="Titolo 1 Carattere"/>
    <w:basedOn w:val="Carpredefinitoparagrafo"/>
    <w:link w:val="Titolo1"/>
    <w:uiPriority w:val="9"/>
    <w:semiHidden/>
    <w:rsid w:val="00EC02E3"/>
    <w:rPr>
      <w:rFonts w:ascii="Arial" w:eastAsiaTheme="majorEastAsia" w:hAnsi="Arial" w:cs="Arial"/>
      <w:b/>
      <w:bCs/>
      <w:color w:val="234F77" w:themeColor="accent2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C02E3"/>
    <w:rPr>
      <w:rFonts w:ascii="Arial" w:eastAsiaTheme="majorEastAsia" w:hAnsi="Arial" w:cs="Arial"/>
      <w:b/>
      <w:bCs/>
      <w:color w:val="262626" w:themeColor="text1" w:themeTint="D9"/>
      <w:sz w:val="26"/>
      <w:szCs w:val="26"/>
    </w:rPr>
  </w:style>
  <w:style w:type="table" w:styleId="Grigliatabella">
    <w:name w:val="Table Grid"/>
    <w:basedOn w:val="Tabellanormale"/>
    <w:uiPriority w:val="39"/>
    <w:rsid w:val="00EC0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2E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2E3"/>
    <w:rPr>
      <w:rFonts w:ascii="Segoe UI" w:hAnsi="Segoe UI" w:cs="Segoe UI"/>
      <w:color w:val="auto"/>
      <w:szCs w:val="18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EC02E3"/>
  </w:style>
  <w:style w:type="paragraph" w:styleId="Testodelblocco">
    <w:name w:val="Block Text"/>
    <w:basedOn w:val="Normale"/>
    <w:uiPriority w:val="99"/>
    <w:semiHidden/>
    <w:unhideWhenUsed/>
    <w:rsid w:val="00EC02E3"/>
    <w:pPr>
      <w:pBdr>
        <w:top w:val="single" w:sz="2" w:space="10" w:color="4A66AC" w:themeColor="accent1" w:frame="1"/>
        <w:left w:val="single" w:sz="2" w:space="10" w:color="4A66AC" w:themeColor="accent1" w:frame="1"/>
        <w:bottom w:val="single" w:sz="2" w:space="10" w:color="4A66AC" w:themeColor="accent1" w:frame="1"/>
        <w:right w:val="single" w:sz="2" w:space="10" w:color="4A66AC" w:themeColor="accent1" w:frame="1"/>
      </w:pBdr>
      <w:ind w:left="1152" w:right="1152"/>
    </w:pPr>
    <w:rPr>
      <w:i/>
      <w:iCs/>
      <w:color w:val="374C80" w:themeColor="accent1" w:themeShade="BF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C02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C02E3"/>
    <w:rPr>
      <w:rFonts w:ascii="Arial" w:hAnsi="Arial" w:cs="Arial"/>
      <w:color w:val="auto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C02E3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C02E3"/>
    <w:rPr>
      <w:rFonts w:ascii="Arial" w:hAnsi="Arial" w:cs="Arial"/>
      <w:color w:val="auto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C02E3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EC02E3"/>
    <w:rPr>
      <w:rFonts w:ascii="Arial" w:hAnsi="Arial" w:cs="Arial"/>
      <w:color w:val="auto"/>
      <w:szCs w:val="16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EC02E3"/>
    <w:pPr>
      <w:spacing w:after="3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EC02E3"/>
    <w:rPr>
      <w:rFonts w:ascii="Arial" w:hAnsi="Arial" w:cs="Arial"/>
      <w:color w:val="auto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C02E3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C02E3"/>
    <w:rPr>
      <w:rFonts w:ascii="Arial" w:hAnsi="Arial" w:cs="Arial"/>
      <w:color w:val="auto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EC02E3"/>
    <w:pPr>
      <w:spacing w:after="30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EC02E3"/>
    <w:rPr>
      <w:rFonts w:ascii="Arial" w:hAnsi="Arial" w:cs="Arial"/>
      <w:color w:val="auto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C02E3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C02E3"/>
    <w:rPr>
      <w:rFonts w:ascii="Arial" w:hAnsi="Arial" w:cs="Arial"/>
      <w:color w:val="auto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EC02E3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EC02E3"/>
    <w:rPr>
      <w:rFonts w:ascii="Arial" w:hAnsi="Arial" w:cs="Arial"/>
      <w:color w:val="auto"/>
      <w:szCs w:val="16"/>
    </w:rPr>
  </w:style>
  <w:style w:type="character" w:styleId="Titolodellibro">
    <w:name w:val="Book Title"/>
    <w:basedOn w:val="Carpredefinitoparagrafo"/>
    <w:uiPriority w:val="33"/>
    <w:semiHidden/>
    <w:qFormat/>
    <w:rsid w:val="00EC02E3"/>
    <w:rPr>
      <w:rFonts w:ascii="Arial" w:hAnsi="Arial" w:cs="Arial"/>
      <w:b/>
      <w:bCs/>
      <w:i/>
      <w:iCs/>
      <w:spacing w:val="5"/>
      <w:sz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C02E3"/>
    <w:pPr>
      <w:spacing w:after="200" w:line="240" w:lineRule="auto"/>
    </w:pPr>
    <w:rPr>
      <w:i/>
      <w:iCs/>
      <w:color w:val="242852" w:themeColor="text2"/>
      <w:szCs w:val="18"/>
    </w:rPr>
  </w:style>
  <w:style w:type="table" w:styleId="Grigliaacolori">
    <w:name w:val="Colorful Grid"/>
    <w:basedOn w:val="Tabellanormale"/>
    <w:uiPriority w:val="73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</w:rPr>
      <w:tblPr/>
      <w:tcPr>
        <w:shd w:val="clear" w:color="auto" w:fill="B5C0D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0D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74C80" w:themeFill="accent1" w:themeFillShade="BF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</w:rPr>
      <w:tblPr/>
      <w:tcPr>
        <w:shd w:val="clear" w:color="auto" w:fill="C0D7E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0D7E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476B1" w:themeFill="accent2" w:themeFillShade="BF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</w:rPr>
      <w:tblPr/>
      <w:tcPr>
        <w:shd w:val="clear" w:color="auto" w:fill="A8CBE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CBE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E5E9F" w:themeFill="accent3" w:themeFillShade="BF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</w:rPr>
      <w:tblPr/>
      <w:tcPr>
        <w:shd w:val="clear" w:color="auto" w:fill="CBD2D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2D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6984" w:themeFill="accent4" w:themeFillShade="BF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</w:rPr>
      <w:tblPr/>
      <w:tcPr>
        <w:shd w:val="clear" w:color="auto" w:fill="BCD9D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D9D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17A84" w:themeFill="accent5" w:themeFillShade="BF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</w:rPr>
      <w:tblPr/>
      <w:tcPr>
        <w:shd w:val="clear" w:color="auto" w:fill="D7D2D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2D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97A" w:themeFill="accent6" w:themeFillShade="BF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Elencoacolori">
    <w:name w:val="Colorful List"/>
    <w:basedOn w:val="Tabellanormale"/>
    <w:uiPriority w:val="72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F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5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7EBD" w:themeFill="accent2" w:themeFillShade="CC"/>
      </w:tcPr>
    </w:tblStylePr>
    <w:tblStylePr w:type="lastRow">
      <w:rPr>
        <w:b/>
        <w:bCs/>
        <w:color w:val="377EB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2FB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708D" w:themeFill="accent4" w:themeFillShade="CC"/>
      </w:tcPr>
    </w:tblStylePr>
    <w:tblStylePr w:type="lastRow">
      <w:rPr>
        <w:b/>
        <w:bCs/>
        <w:color w:val="5F708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3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65AA" w:themeFill="accent3" w:themeFillShade="CC"/>
      </w:tcPr>
    </w:tblStylePr>
    <w:tblStylePr w:type="lastRow">
      <w:rPr>
        <w:b/>
        <w:bCs/>
        <w:color w:val="2065A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082" w:themeFill="accent6" w:themeFillShade="CC"/>
      </w:tcPr>
    </w:tblStylePr>
    <w:tblStylePr w:type="lastRow">
      <w:rPr>
        <w:b/>
        <w:bCs/>
        <w:color w:val="7F708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828D" w:themeFill="accent5" w:themeFillShade="CC"/>
      </w:tcPr>
    </w:tblStylePr>
    <w:tblStylePr w:type="lastRow">
      <w:rPr>
        <w:b/>
        <w:bCs/>
        <w:color w:val="45828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F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3C6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3C66" w:themeColor="accent1" w:themeShade="99"/>
          <w:insideV w:val="nil"/>
        </w:tcBorders>
        <w:shd w:val="clear" w:color="auto" w:fill="2C3C6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C66" w:themeFill="accent1" w:themeFillShade="99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A2B1D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5E8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5E8E" w:themeColor="accent2" w:themeShade="99"/>
          <w:insideV w:val="nil"/>
        </w:tcBorders>
        <w:shd w:val="clear" w:color="auto" w:fill="295E8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5E8E" w:themeFill="accent2" w:themeFillShade="99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B0CDE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F8FA9" w:themeColor="accent4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2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4B7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4B7F" w:themeColor="accent3" w:themeShade="99"/>
          <w:insideV w:val="nil"/>
        </w:tcBorders>
        <w:shd w:val="clear" w:color="auto" w:fill="184B7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4B7F" w:themeFill="accent3" w:themeFillShade="99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97FD5" w:themeColor="accent3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3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546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546A" w:themeColor="accent4" w:themeShade="99"/>
          <w:insideV w:val="nil"/>
        </w:tcBorders>
        <w:shd w:val="clear" w:color="auto" w:fill="47546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46A" w:themeFill="accent4" w:themeFillShade="99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BFC7D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0A0" w:themeColor="accent6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4626A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4626A" w:themeColor="accent5" w:themeShade="99"/>
          <w:insideV w:val="nil"/>
        </w:tcBorders>
        <w:shd w:val="clear" w:color="auto" w:fill="34626A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626A" w:themeFill="accent5" w:themeFillShade="99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ACD0D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AA2AE" w:themeColor="accent5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46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462" w:themeColor="accent6" w:themeShade="99"/>
          <w:insideV w:val="nil"/>
        </w:tcBorders>
        <w:shd w:val="clear" w:color="auto" w:fill="5F546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462" w:themeFill="accent6" w:themeFillShade="99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CEC7C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EC02E3"/>
    <w:rPr>
      <w:rFonts w:ascii="Arial" w:hAnsi="Arial" w:cs="Arial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C02E3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C02E3"/>
    <w:rPr>
      <w:rFonts w:ascii="Arial" w:hAnsi="Arial" w:cs="Arial"/>
      <w:color w:val="auto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C02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C02E3"/>
    <w:rPr>
      <w:rFonts w:ascii="Arial" w:hAnsi="Arial" w:cs="Arial"/>
      <w:b/>
      <w:bCs/>
      <w:color w:val="auto"/>
    </w:rPr>
  </w:style>
  <w:style w:type="table" w:styleId="Elencoscuro">
    <w:name w:val="Dark List"/>
    <w:basedOn w:val="Tabellanormale"/>
    <w:uiPriority w:val="70"/>
    <w:semiHidden/>
    <w:unhideWhenUsed/>
    <w:rsid w:val="00EC02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EC02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25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74C8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4C80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EC02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4E7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76B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76B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EC02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3E6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5E9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5E9F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EC02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465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698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6984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EC02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15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17A8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A84" w:themeFill="accent5" w:themeFillShade="BF"/>
      </w:tcPr>
    </w:tblStylePr>
  </w:style>
  <w:style w:type="table" w:styleId="Elencoscuro-Colore6">
    <w:name w:val="Dark List Accent 6"/>
    <w:basedOn w:val="Tabellanormale"/>
    <w:uiPriority w:val="70"/>
    <w:semiHidden/>
    <w:unhideWhenUsed/>
    <w:rsid w:val="00EC02E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55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97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97A" w:themeFill="accent6" w:themeFillShade="BF"/>
      </w:tcPr>
    </w:tblStyle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EC02E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EC02E3"/>
    <w:rPr>
      <w:rFonts w:ascii="Segoe UI" w:hAnsi="Segoe UI" w:cs="Segoe UI"/>
      <w:color w:val="auto"/>
      <w:szCs w:val="16"/>
    </w:r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EC02E3"/>
    <w:pPr>
      <w:spacing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EC02E3"/>
    <w:rPr>
      <w:rFonts w:ascii="Arial" w:hAnsi="Arial" w:cs="Arial"/>
      <w:color w:val="auto"/>
    </w:rPr>
  </w:style>
  <w:style w:type="character" w:styleId="Enfasicorsivo">
    <w:name w:val="Emphasis"/>
    <w:basedOn w:val="Carpredefinitoparagrafo"/>
    <w:uiPriority w:val="20"/>
    <w:qFormat/>
    <w:rsid w:val="00EC02E3"/>
    <w:rPr>
      <w:rFonts w:ascii="Arial" w:hAnsi="Arial" w:cs="Arial"/>
      <w:i/>
      <w:iCs/>
      <w:sz w:val="22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C02E3"/>
    <w:rPr>
      <w:rFonts w:ascii="Arial" w:hAnsi="Arial" w:cs="Arial"/>
      <w:sz w:val="22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C02E3"/>
    <w:pPr>
      <w:spacing w:after="0"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C02E3"/>
    <w:rPr>
      <w:rFonts w:ascii="Arial" w:hAnsi="Arial" w:cs="Arial"/>
      <w:color w:val="auto"/>
    </w:rPr>
  </w:style>
  <w:style w:type="paragraph" w:styleId="Indirizzodestinatario">
    <w:name w:val="envelope address"/>
    <w:basedOn w:val="Normale"/>
    <w:uiPriority w:val="99"/>
    <w:semiHidden/>
    <w:unhideWhenUsed/>
    <w:rsid w:val="00EC02E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  <w:sz w:val="24"/>
      <w:szCs w:val="24"/>
    </w:rPr>
  </w:style>
  <w:style w:type="paragraph" w:styleId="Indirizzomittente">
    <w:name w:val="envelope return"/>
    <w:basedOn w:val="Normale"/>
    <w:uiPriority w:val="99"/>
    <w:semiHidden/>
    <w:unhideWhenUsed/>
    <w:rsid w:val="00EC02E3"/>
    <w:pPr>
      <w:spacing w:after="0" w:line="240" w:lineRule="auto"/>
    </w:pPr>
    <w:rPr>
      <w:rFonts w:eastAsiaTheme="majorEastAsi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C02E3"/>
    <w:rPr>
      <w:rFonts w:ascii="Arial" w:hAnsi="Arial" w:cs="Arial"/>
      <w:color w:val="234F77" w:themeColor="accent2" w:themeShade="80"/>
      <w:sz w:val="22"/>
      <w:u w:val="singl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C02E3"/>
    <w:rPr>
      <w:rFonts w:ascii="Arial" w:hAnsi="Arial" w:cs="Arial"/>
      <w:sz w:val="22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02E3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C02E3"/>
    <w:rPr>
      <w:rFonts w:ascii="Arial" w:hAnsi="Arial" w:cs="Arial"/>
      <w:color w:val="auto"/>
    </w:rPr>
  </w:style>
  <w:style w:type="table" w:styleId="Tabellagriglia1chiara">
    <w:name w:val="Grid Table 1 Light"/>
    <w:basedOn w:val="Tabellanormale"/>
    <w:uiPriority w:val="46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B5C0DF" w:themeColor="accent1" w:themeTint="66"/>
        <w:left w:val="single" w:sz="4" w:space="0" w:color="B5C0DF" w:themeColor="accent1" w:themeTint="66"/>
        <w:bottom w:val="single" w:sz="4" w:space="0" w:color="B5C0DF" w:themeColor="accent1" w:themeTint="66"/>
        <w:right w:val="single" w:sz="4" w:space="0" w:color="B5C0DF" w:themeColor="accent1" w:themeTint="66"/>
        <w:insideH w:val="single" w:sz="4" w:space="0" w:color="B5C0DF" w:themeColor="accent1" w:themeTint="66"/>
        <w:insideV w:val="single" w:sz="4" w:space="0" w:color="B5C0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C0D7EC" w:themeColor="accent2" w:themeTint="66"/>
        <w:left w:val="single" w:sz="4" w:space="0" w:color="C0D7EC" w:themeColor="accent2" w:themeTint="66"/>
        <w:bottom w:val="single" w:sz="4" w:space="0" w:color="C0D7EC" w:themeColor="accent2" w:themeTint="66"/>
        <w:right w:val="single" w:sz="4" w:space="0" w:color="C0D7EC" w:themeColor="accent2" w:themeTint="66"/>
        <w:insideH w:val="single" w:sz="4" w:space="0" w:color="C0D7EC" w:themeColor="accent2" w:themeTint="66"/>
        <w:insideV w:val="single" w:sz="4" w:space="0" w:color="C0D7E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A8CBEE" w:themeColor="accent3" w:themeTint="66"/>
        <w:left w:val="single" w:sz="4" w:space="0" w:color="A8CBEE" w:themeColor="accent3" w:themeTint="66"/>
        <w:bottom w:val="single" w:sz="4" w:space="0" w:color="A8CBEE" w:themeColor="accent3" w:themeTint="66"/>
        <w:right w:val="single" w:sz="4" w:space="0" w:color="A8CBEE" w:themeColor="accent3" w:themeTint="66"/>
        <w:insideH w:val="single" w:sz="4" w:space="0" w:color="A8CBEE" w:themeColor="accent3" w:themeTint="66"/>
        <w:insideV w:val="single" w:sz="4" w:space="0" w:color="A8CBE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CBD2DC" w:themeColor="accent4" w:themeTint="66"/>
        <w:left w:val="single" w:sz="4" w:space="0" w:color="CBD2DC" w:themeColor="accent4" w:themeTint="66"/>
        <w:bottom w:val="single" w:sz="4" w:space="0" w:color="CBD2DC" w:themeColor="accent4" w:themeTint="66"/>
        <w:right w:val="single" w:sz="4" w:space="0" w:color="CBD2DC" w:themeColor="accent4" w:themeTint="66"/>
        <w:insideH w:val="single" w:sz="4" w:space="0" w:color="CBD2DC" w:themeColor="accent4" w:themeTint="66"/>
        <w:insideV w:val="single" w:sz="4" w:space="0" w:color="CBD2D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BCD9DE" w:themeColor="accent5" w:themeTint="66"/>
        <w:left w:val="single" w:sz="4" w:space="0" w:color="BCD9DE" w:themeColor="accent5" w:themeTint="66"/>
        <w:bottom w:val="single" w:sz="4" w:space="0" w:color="BCD9DE" w:themeColor="accent5" w:themeTint="66"/>
        <w:right w:val="single" w:sz="4" w:space="0" w:color="BCD9DE" w:themeColor="accent5" w:themeTint="66"/>
        <w:insideH w:val="single" w:sz="4" w:space="0" w:color="BCD9DE" w:themeColor="accent5" w:themeTint="66"/>
        <w:insideV w:val="single" w:sz="4" w:space="0" w:color="BCD9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D7D2D9" w:themeColor="accent6" w:themeTint="66"/>
        <w:left w:val="single" w:sz="4" w:space="0" w:color="D7D2D9" w:themeColor="accent6" w:themeTint="66"/>
        <w:bottom w:val="single" w:sz="4" w:space="0" w:color="D7D2D9" w:themeColor="accent6" w:themeTint="66"/>
        <w:right w:val="single" w:sz="4" w:space="0" w:color="D7D2D9" w:themeColor="accent6" w:themeTint="66"/>
        <w:insideH w:val="single" w:sz="4" w:space="0" w:color="D7D2D9" w:themeColor="accent6" w:themeTint="66"/>
        <w:insideV w:val="single" w:sz="4" w:space="0" w:color="D7D2D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EC02E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EC02E3"/>
    <w:pPr>
      <w:spacing w:after="0" w:line="240" w:lineRule="auto"/>
    </w:pPr>
    <w:tblPr>
      <w:tblStyleRowBandSize w:val="1"/>
      <w:tblStyleColBandSize w:val="1"/>
      <w:tblBorders>
        <w:top w:val="single" w:sz="2" w:space="0" w:color="90A1CF" w:themeColor="accent1" w:themeTint="99"/>
        <w:bottom w:val="single" w:sz="2" w:space="0" w:color="90A1CF" w:themeColor="accent1" w:themeTint="99"/>
        <w:insideH w:val="single" w:sz="2" w:space="0" w:color="90A1CF" w:themeColor="accent1" w:themeTint="99"/>
        <w:insideV w:val="single" w:sz="2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0A1C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0A1C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EC02E3"/>
    <w:pPr>
      <w:spacing w:after="0" w:line="240" w:lineRule="auto"/>
    </w:pPr>
    <w:tblPr>
      <w:tblStyleRowBandSize w:val="1"/>
      <w:tblStyleColBandSize w:val="1"/>
      <w:tblBorders>
        <w:top w:val="single" w:sz="2" w:space="0" w:color="A0C3E3" w:themeColor="accent2" w:themeTint="99"/>
        <w:bottom w:val="single" w:sz="2" w:space="0" w:color="A0C3E3" w:themeColor="accent2" w:themeTint="99"/>
        <w:insideH w:val="single" w:sz="2" w:space="0" w:color="A0C3E3" w:themeColor="accent2" w:themeTint="99"/>
        <w:insideV w:val="single" w:sz="2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0C3E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EC02E3"/>
    <w:pPr>
      <w:spacing w:after="0" w:line="240" w:lineRule="auto"/>
    </w:pPr>
    <w:tblPr>
      <w:tblStyleRowBandSize w:val="1"/>
      <w:tblStyleColBandSize w:val="1"/>
      <w:tblBorders>
        <w:top w:val="single" w:sz="2" w:space="0" w:color="7EB1E6" w:themeColor="accent3" w:themeTint="99"/>
        <w:bottom w:val="single" w:sz="2" w:space="0" w:color="7EB1E6" w:themeColor="accent3" w:themeTint="99"/>
        <w:insideH w:val="single" w:sz="2" w:space="0" w:color="7EB1E6" w:themeColor="accent3" w:themeTint="99"/>
        <w:insideV w:val="single" w:sz="2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B1E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B1E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EC02E3"/>
    <w:pPr>
      <w:spacing w:after="0" w:line="240" w:lineRule="auto"/>
    </w:pPr>
    <w:tblPr>
      <w:tblStyleRowBandSize w:val="1"/>
      <w:tblStyleColBandSize w:val="1"/>
      <w:tblBorders>
        <w:top w:val="single" w:sz="2" w:space="0" w:color="B2BBCB" w:themeColor="accent4" w:themeTint="99"/>
        <w:bottom w:val="single" w:sz="2" w:space="0" w:color="B2BBCB" w:themeColor="accent4" w:themeTint="99"/>
        <w:insideH w:val="single" w:sz="2" w:space="0" w:color="B2BBCB" w:themeColor="accent4" w:themeTint="99"/>
        <w:insideV w:val="single" w:sz="2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BC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BC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EC02E3"/>
    <w:pPr>
      <w:spacing w:after="0" w:line="240" w:lineRule="auto"/>
    </w:pPr>
    <w:tblPr>
      <w:tblStyleRowBandSize w:val="1"/>
      <w:tblStyleColBandSize w:val="1"/>
      <w:tblBorders>
        <w:top w:val="single" w:sz="2" w:space="0" w:color="9BC7CE" w:themeColor="accent5" w:themeTint="99"/>
        <w:bottom w:val="single" w:sz="2" w:space="0" w:color="9BC7CE" w:themeColor="accent5" w:themeTint="99"/>
        <w:insideH w:val="single" w:sz="2" w:space="0" w:color="9BC7CE" w:themeColor="accent5" w:themeTint="99"/>
        <w:insideV w:val="single" w:sz="2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BC7CE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BC7CE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EC02E3"/>
    <w:pPr>
      <w:spacing w:after="0" w:line="240" w:lineRule="auto"/>
    </w:pPr>
    <w:tblPr>
      <w:tblStyleRowBandSize w:val="1"/>
      <w:tblStyleColBandSize w:val="1"/>
      <w:tblBorders>
        <w:top w:val="single" w:sz="2" w:space="0" w:color="C4BCC6" w:themeColor="accent6" w:themeTint="99"/>
        <w:bottom w:val="single" w:sz="2" w:space="0" w:color="C4BCC6" w:themeColor="accent6" w:themeTint="99"/>
        <w:insideH w:val="single" w:sz="2" w:space="0" w:color="C4BCC6" w:themeColor="accent6" w:themeTint="99"/>
        <w:insideV w:val="single" w:sz="2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BCC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BCC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Grigliatab3">
    <w:name w:val="Grid Table 3"/>
    <w:basedOn w:val="Tabellanormale"/>
    <w:uiPriority w:val="48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F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A66AC" w:themeFill="accent1"/>
      </w:tcPr>
    </w:tblStylePr>
    <w:tblStylePr w:type="band1Vert">
      <w:tblPr/>
      <w:tcPr>
        <w:shd w:val="clear" w:color="auto" w:fill="B5C0DF" w:themeFill="accent1" w:themeFillTint="66"/>
      </w:tcPr>
    </w:tblStylePr>
    <w:tblStylePr w:type="band1Horz">
      <w:tblPr/>
      <w:tcPr>
        <w:shd w:val="clear" w:color="auto" w:fill="B5C0DF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BF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29DD1" w:themeFill="accent2"/>
      </w:tcPr>
    </w:tblStylePr>
    <w:tblStylePr w:type="band1Vert">
      <w:tblPr/>
      <w:tcPr>
        <w:shd w:val="clear" w:color="auto" w:fill="C0D7EC" w:themeFill="accent2" w:themeFillTint="66"/>
      </w:tcPr>
    </w:tblStylePr>
    <w:tblStylePr w:type="band1Horz">
      <w:tblPr/>
      <w:tcPr>
        <w:shd w:val="clear" w:color="auto" w:fill="C0D7E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E5F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97FD5" w:themeFill="accent3"/>
      </w:tcPr>
    </w:tblStylePr>
    <w:tblStylePr w:type="band1Vert">
      <w:tblPr/>
      <w:tcPr>
        <w:shd w:val="clear" w:color="auto" w:fill="A8CBEE" w:themeFill="accent3" w:themeFillTint="66"/>
      </w:tcPr>
    </w:tblStylePr>
    <w:tblStylePr w:type="band1Horz">
      <w:tblPr/>
      <w:tcPr>
        <w:shd w:val="clear" w:color="auto" w:fill="A8CBEE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8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8FA9" w:themeFill="accent4"/>
      </w:tcPr>
    </w:tblStylePr>
    <w:tblStylePr w:type="band1Vert">
      <w:tblPr/>
      <w:tcPr>
        <w:shd w:val="clear" w:color="auto" w:fill="CBD2DC" w:themeFill="accent4" w:themeFillTint="66"/>
      </w:tcPr>
    </w:tblStylePr>
    <w:tblStylePr w:type="band1Horz">
      <w:tblPr/>
      <w:tcPr>
        <w:shd w:val="clear" w:color="auto" w:fill="CBD2DC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C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AA2AE" w:themeFill="accent5"/>
      </w:tcPr>
    </w:tblStylePr>
    <w:tblStylePr w:type="band1Vert">
      <w:tblPr/>
      <w:tcPr>
        <w:shd w:val="clear" w:color="auto" w:fill="BCD9DE" w:themeFill="accent5" w:themeFillTint="66"/>
      </w:tcPr>
    </w:tblStylePr>
    <w:tblStylePr w:type="band1Horz">
      <w:tblPr/>
      <w:tcPr>
        <w:shd w:val="clear" w:color="auto" w:fill="BCD9DE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8E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90A0" w:themeFill="accent6"/>
      </w:tcPr>
    </w:tblStylePr>
    <w:tblStylePr w:type="band1Vert">
      <w:tblPr/>
      <w:tcPr>
        <w:shd w:val="clear" w:color="auto" w:fill="D7D2D9" w:themeFill="accent6" w:themeFillTint="66"/>
      </w:tcPr>
    </w:tblStylePr>
    <w:tblStylePr w:type="band1Horz">
      <w:tblPr/>
      <w:tcPr>
        <w:shd w:val="clear" w:color="auto" w:fill="D7D2D9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EC02E3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EC02E3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EC02E3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EC02E3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EC02E3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EC02E3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EC02E3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  <w:insideV w:val="single" w:sz="4" w:space="0" w:color="90A1C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bottom w:val="single" w:sz="4" w:space="0" w:color="90A1CF" w:themeColor="accent1" w:themeTint="99"/>
        </w:tcBorders>
      </w:tcPr>
    </w:tblStylePr>
    <w:tblStylePr w:type="nwCell">
      <w:tblPr/>
      <w:tcPr>
        <w:tcBorders>
          <w:bottom w:val="single" w:sz="4" w:space="0" w:color="90A1CF" w:themeColor="accent1" w:themeTint="99"/>
        </w:tcBorders>
      </w:tcPr>
    </w:tblStylePr>
    <w:tblStylePr w:type="seCell">
      <w:tblPr/>
      <w:tcPr>
        <w:tcBorders>
          <w:top w:val="single" w:sz="4" w:space="0" w:color="90A1CF" w:themeColor="accent1" w:themeTint="99"/>
        </w:tcBorders>
      </w:tcPr>
    </w:tblStylePr>
    <w:tblStylePr w:type="swCell">
      <w:tblPr/>
      <w:tcPr>
        <w:tcBorders>
          <w:top w:val="single" w:sz="4" w:space="0" w:color="90A1CF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EC02E3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  <w:insideV w:val="single" w:sz="4" w:space="0" w:color="A0C3E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bottom w:val="single" w:sz="4" w:space="0" w:color="A0C3E3" w:themeColor="accent2" w:themeTint="99"/>
        </w:tcBorders>
      </w:tcPr>
    </w:tblStylePr>
    <w:tblStylePr w:type="nwCell">
      <w:tblPr/>
      <w:tcPr>
        <w:tcBorders>
          <w:bottom w:val="single" w:sz="4" w:space="0" w:color="A0C3E3" w:themeColor="accent2" w:themeTint="99"/>
        </w:tcBorders>
      </w:tcPr>
    </w:tblStylePr>
    <w:tblStylePr w:type="seCell">
      <w:tblPr/>
      <w:tcPr>
        <w:tcBorders>
          <w:top w:val="single" w:sz="4" w:space="0" w:color="A0C3E3" w:themeColor="accent2" w:themeTint="99"/>
        </w:tcBorders>
      </w:tcPr>
    </w:tblStylePr>
    <w:tblStylePr w:type="swCell">
      <w:tblPr/>
      <w:tcPr>
        <w:tcBorders>
          <w:top w:val="single" w:sz="4" w:space="0" w:color="A0C3E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EC02E3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bottom w:val="single" w:sz="4" w:space="0" w:color="7EB1E6" w:themeColor="accent3" w:themeTint="99"/>
        </w:tcBorders>
      </w:tcPr>
    </w:tblStylePr>
    <w:tblStylePr w:type="nwCell">
      <w:tblPr/>
      <w:tcPr>
        <w:tcBorders>
          <w:bottom w:val="single" w:sz="4" w:space="0" w:color="7EB1E6" w:themeColor="accent3" w:themeTint="99"/>
        </w:tcBorders>
      </w:tcPr>
    </w:tblStylePr>
    <w:tblStylePr w:type="seCell">
      <w:tblPr/>
      <w:tcPr>
        <w:tcBorders>
          <w:top w:val="single" w:sz="4" w:space="0" w:color="7EB1E6" w:themeColor="accent3" w:themeTint="99"/>
        </w:tcBorders>
      </w:tcPr>
    </w:tblStylePr>
    <w:tblStylePr w:type="swCell">
      <w:tblPr/>
      <w:tcPr>
        <w:tcBorders>
          <w:top w:val="single" w:sz="4" w:space="0" w:color="7EB1E6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EC02E3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  <w:insideV w:val="single" w:sz="4" w:space="0" w:color="B2BBC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bottom w:val="single" w:sz="4" w:space="0" w:color="B2BBCB" w:themeColor="accent4" w:themeTint="99"/>
        </w:tcBorders>
      </w:tcPr>
    </w:tblStylePr>
    <w:tblStylePr w:type="nwCell">
      <w:tblPr/>
      <w:tcPr>
        <w:tcBorders>
          <w:bottom w:val="single" w:sz="4" w:space="0" w:color="B2BBCB" w:themeColor="accent4" w:themeTint="99"/>
        </w:tcBorders>
      </w:tcPr>
    </w:tblStylePr>
    <w:tblStylePr w:type="seCell">
      <w:tblPr/>
      <w:tcPr>
        <w:tcBorders>
          <w:top w:val="single" w:sz="4" w:space="0" w:color="B2BBCB" w:themeColor="accent4" w:themeTint="99"/>
        </w:tcBorders>
      </w:tcPr>
    </w:tblStylePr>
    <w:tblStylePr w:type="swCell">
      <w:tblPr/>
      <w:tcPr>
        <w:tcBorders>
          <w:top w:val="single" w:sz="4" w:space="0" w:color="B2BBCB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EC02E3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  <w:insideV w:val="single" w:sz="4" w:space="0" w:color="9BC7CE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bottom w:val="single" w:sz="4" w:space="0" w:color="9BC7CE" w:themeColor="accent5" w:themeTint="99"/>
        </w:tcBorders>
      </w:tcPr>
    </w:tblStylePr>
    <w:tblStylePr w:type="nwCell">
      <w:tblPr/>
      <w:tcPr>
        <w:tcBorders>
          <w:bottom w:val="single" w:sz="4" w:space="0" w:color="9BC7CE" w:themeColor="accent5" w:themeTint="99"/>
        </w:tcBorders>
      </w:tcPr>
    </w:tblStylePr>
    <w:tblStylePr w:type="seCell">
      <w:tblPr/>
      <w:tcPr>
        <w:tcBorders>
          <w:top w:val="single" w:sz="4" w:space="0" w:color="9BC7CE" w:themeColor="accent5" w:themeTint="99"/>
        </w:tcBorders>
      </w:tcPr>
    </w:tblStylePr>
    <w:tblStylePr w:type="swCell">
      <w:tblPr/>
      <w:tcPr>
        <w:tcBorders>
          <w:top w:val="single" w:sz="4" w:space="0" w:color="9BC7CE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EC02E3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  <w:insideV w:val="single" w:sz="4" w:space="0" w:color="C4BCC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bottom w:val="single" w:sz="4" w:space="0" w:color="C4BCC6" w:themeColor="accent6" w:themeTint="99"/>
        </w:tcBorders>
      </w:tcPr>
    </w:tblStylePr>
    <w:tblStylePr w:type="nwCell">
      <w:tblPr/>
      <w:tcPr>
        <w:tcBorders>
          <w:bottom w:val="single" w:sz="4" w:space="0" w:color="C4BCC6" w:themeColor="accent6" w:themeTint="99"/>
        </w:tcBorders>
      </w:tcPr>
    </w:tblStylePr>
    <w:tblStylePr w:type="seCell">
      <w:tblPr/>
      <w:tcPr>
        <w:tcBorders>
          <w:top w:val="single" w:sz="4" w:space="0" w:color="C4BCC6" w:themeColor="accent6" w:themeTint="99"/>
        </w:tcBorders>
      </w:tcPr>
    </w:tblStylePr>
    <w:tblStylePr w:type="swCell">
      <w:tblPr/>
      <w:tcPr>
        <w:tcBorders>
          <w:top w:val="single" w:sz="4" w:space="0" w:color="C4BCC6" w:themeColor="accent6" w:themeTint="99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C02E3"/>
    <w:rPr>
      <w:rFonts w:ascii="Arial" w:eastAsiaTheme="majorEastAsia" w:hAnsi="Arial" w:cs="Arial"/>
      <w:color w:val="243255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C02E3"/>
    <w:rPr>
      <w:rFonts w:ascii="Arial" w:eastAsiaTheme="majorEastAsia" w:hAnsi="Arial" w:cs="Arial"/>
      <w:i/>
      <w:iCs/>
      <w:color w:val="374C80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C02E3"/>
    <w:rPr>
      <w:rFonts w:ascii="Arial" w:eastAsiaTheme="majorEastAsia" w:hAnsi="Arial" w:cs="Arial"/>
      <w:color w:val="374C80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C02E3"/>
    <w:rPr>
      <w:rFonts w:ascii="Arial" w:eastAsiaTheme="majorEastAsia" w:hAnsi="Arial" w:cs="Arial"/>
      <w:color w:val="243255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C02E3"/>
    <w:rPr>
      <w:rFonts w:ascii="Arial" w:eastAsiaTheme="majorEastAsia" w:hAnsi="Arial" w:cs="Arial"/>
      <w:i/>
      <w:iCs/>
      <w:color w:val="243255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C02E3"/>
    <w:rPr>
      <w:rFonts w:ascii="Arial" w:eastAsiaTheme="majorEastAsia" w:hAnsi="Arial" w:cs="Arial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C02E3"/>
    <w:rPr>
      <w:rFonts w:ascii="Arial" w:eastAsiaTheme="majorEastAsia" w:hAnsi="Arial" w:cs="Arial"/>
      <w:i/>
      <w:iCs/>
      <w:color w:val="272727" w:themeColor="text1" w:themeTint="D8"/>
      <w:szCs w:val="21"/>
    </w:rPr>
  </w:style>
  <w:style w:type="character" w:styleId="AcronimoHTML">
    <w:name w:val="HTML Acronym"/>
    <w:basedOn w:val="Carpredefinitoparagrafo"/>
    <w:uiPriority w:val="99"/>
    <w:semiHidden/>
    <w:unhideWhenUsed/>
    <w:rsid w:val="00EC02E3"/>
    <w:rPr>
      <w:rFonts w:ascii="Arial" w:hAnsi="Arial" w:cs="Arial"/>
      <w:sz w:val="22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EC02E3"/>
    <w:pPr>
      <w:spacing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EC02E3"/>
    <w:rPr>
      <w:rFonts w:ascii="Arial" w:hAnsi="Arial" w:cs="Arial"/>
      <w:i/>
      <w:iCs/>
      <w:color w:val="auto"/>
    </w:rPr>
  </w:style>
  <w:style w:type="character" w:styleId="CitazioneHTML">
    <w:name w:val="HTML Cite"/>
    <w:basedOn w:val="Carpredefinitoparagrafo"/>
    <w:uiPriority w:val="99"/>
    <w:semiHidden/>
    <w:unhideWhenUsed/>
    <w:rsid w:val="00EC02E3"/>
    <w:rPr>
      <w:rFonts w:ascii="Arial" w:hAnsi="Arial" w:cs="Arial"/>
      <w:i/>
      <w:iCs/>
      <w:sz w:val="22"/>
    </w:rPr>
  </w:style>
  <w:style w:type="character" w:styleId="CodiceHTML">
    <w:name w:val="HTML Code"/>
    <w:basedOn w:val="Carpredefinitoparagrafo"/>
    <w:uiPriority w:val="99"/>
    <w:semiHidden/>
    <w:unhideWhenUsed/>
    <w:rsid w:val="00EC02E3"/>
    <w:rPr>
      <w:rFonts w:ascii="Consolas" w:hAnsi="Consolas" w:cs="Arial"/>
      <w:sz w:val="22"/>
      <w:szCs w:val="20"/>
    </w:rPr>
  </w:style>
  <w:style w:type="character" w:styleId="DefinizioneHTML">
    <w:name w:val="HTML Definition"/>
    <w:basedOn w:val="Carpredefinitoparagrafo"/>
    <w:uiPriority w:val="99"/>
    <w:semiHidden/>
    <w:unhideWhenUsed/>
    <w:rsid w:val="00EC02E3"/>
    <w:rPr>
      <w:rFonts w:ascii="Arial" w:hAnsi="Arial" w:cs="Arial"/>
      <w:i/>
      <w:iCs/>
      <w:sz w:val="22"/>
    </w:rPr>
  </w:style>
  <w:style w:type="character" w:styleId="TastieraHTML">
    <w:name w:val="HTML Keyboard"/>
    <w:basedOn w:val="Carpredefinitoparagrafo"/>
    <w:uiPriority w:val="99"/>
    <w:semiHidden/>
    <w:unhideWhenUsed/>
    <w:rsid w:val="00EC02E3"/>
    <w:rPr>
      <w:rFonts w:ascii="Consolas" w:hAnsi="Consolas" w:cs="Arial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C02E3"/>
    <w:pPr>
      <w:spacing w:after="0" w:line="240" w:lineRule="auto"/>
    </w:pPr>
    <w:rPr>
      <w:rFonts w:ascii="Consolas" w:hAnsi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C02E3"/>
    <w:rPr>
      <w:rFonts w:ascii="Consolas" w:hAnsi="Consolas" w:cs="Arial"/>
      <w:color w:val="auto"/>
    </w:rPr>
  </w:style>
  <w:style w:type="character" w:styleId="EsempioHTML">
    <w:name w:val="HTML Sample"/>
    <w:basedOn w:val="Carpredefinitoparagrafo"/>
    <w:uiPriority w:val="99"/>
    <w:semiHidden/>
    <w:unhideWhenUsed/>
    <w:rsid w:val="00EC02E3"/>
    <w:rPr>
      <w:rFonts w:ascii="Consolas" w:hAnsi="Consolas" w:cs="Arial"/>
      <w:sz w:val="24"/>
      <w:szCs w:val="24"/>
    </w:rPr>
  </w:style>
  <w:style w:type="character" w:styleId="MacchinadascrivereHTML">
    <w:name w:val="HTML Typewriter"/>
    <w:basedOn w:val="Carpredefinitoparagrafo"/>
    <w:uiPriority w:val="99"/>
    <w:semiHidden/>
    <w:unhideWhenUsed/>
    <w:rsid w:val="00EC02E3"/>
    <w:rPr>
      <w:rFonts w:ascii="Consolas" w:hAnsi="Consolas" w:cs="Arial"/>
      <w:sz w:val="22"/>
      <w:szCs w:val="20"/>
    </w:rPr>
  </w:style>
  <w:style w:type="character" w:styleId="VariabileHTML">
    <w:name w:val="HTML Variable"/>
    <w:basedOn w:val="Carpredefinitoparagrafo"/>
    <w:uiPriority w:val="99"/>
    <w:semiHidden/>
    <w:unhideWhenUsed/>
    <w:rsid w:val="00EC02E3"/>
    <w:rPr>
      <w:rFonts w:ascii="Arial" w:hAnsi="Arial" w:cs="Arial"/>
      <w:i/>
      <w:iCs/>
      <w:sz w:val="22"/>
    </w:rPr>
  </w:style>
  <w:style w:type="character" w:styleId="Collegamentoipertestuale">
    <w:name w:val="Hyperlink"/>
    <w:basedOn w:val="Carpredefinitoparagrafo"/>
    <w:uiPriority w:val="99"/>
    <w:unhideWhenUsed/>
    <w:rsid w:val="00EC02E3"/>
    <w:rPr>
      <w:rFonts w:ascii="Arial" w:hAnsi="Arial" w:cs="Arial"/>
      <w:color w:val="3B4658" w:themeColor="accent4" w:themeShade="80"/>
      <w:sz w:val="22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EC02E3"/>
    <w:pPr>
      <w:spacing w:after="0" w:line="240" w:lineRule="auto"/>
      <w:ind w:left="200" w:hanging="20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EC02E3"/>
    <w:pPr>
      <w:spacing w:after="0" w:line="240" w:lineRule="auto"/>
      <w:ind w:left="400" w:hanging="20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EC02E3"/>
    <w:pPr>
      <w:spacing w:after="0" w:line="240" w:lineRule="auto"/>
      <w:ind w:left="600" w:hanging="20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EC02E3"/>
    <w:pPr>
      <w:spacing w:after="0" w:line="240" w:lineRule="auto"/>
      <w:ind w:left="800" w:hanging="20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EC02E3"/>
    <w:pPr>
      <w:spacing w:after="0" w:line="240" w:lineRule="auto"/>
      <w:ind w:left="1000" w:hanging="20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EC02E3"/>
    <w:pPr>
      <w:spacing w:after="0" w:line="240" w:lineRule="auto"/>
      <w:ind w:left="1200" w:hanging="20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EC02E3"/>
    <w:pPr>
      <w:spacing w:after="0" w:line="240" w:lineRule="auto"/>
      <w:ind w:left="1400" w:hanging="20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EC02E3"/>
    <w:pPr>
      <w:spacing w:after="0" w:line="240" w:lineRule="auto"/>
      <w:ind w:left="1600" w:hanging="20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EC02E3"/>
    <w:pPr>
      <w:spacing w:after="0" w:line="240" w:lineRule="auto"/>
      <w:ind w:left="1800" w:hanging="20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EC02E3"/>
    <w:rPr>
      <w:rFonts w:eastAsiaTheme="majorEastAsia"/>
      <w:b/>
      <w:bCs/>
    </w:rPr>
  </w:style>
  <w:style w:type="character" w:styleId="Enfasiintensa">
    <w:name w:val="Intense Emphasis"/>
    <w:basedOn w:val="Carpredefinitoparagrafo"/>
    <w:uiPriority w:val="21"/>
    <w:semiHidden/>
    <w:qFormat/>
    <w:rsid w:val="00EC02E3"/>
    <w:rPr>
      <w:rFonts w:ascii="Arial" w:hAnsi="Arial" w:cs="Arial"/>
      <w:i/>
      <w:iCs/>
      <w:color w:val="374C80" w:themeColor="accent1" w:themeShade="BF"/>
      <w:sz w:val="22"/>
    </w:rPr>
  </w:style>
  <w:style w:type="paragraph" w:styleId="Citazioneintensa">
    <w:name w:val="Intense Quote"/>
    <w:basedOn w:val="Normale"/>
    <w:next w:val="Normale"/>
    <w:link w:val="CitazioneintensaCarattere"/>
    <w:uiPriority w:val="30"/>
    <w:semiHidden/>
    <w:qFormat/>
    <w:rsid w:val="00EC02E3"/>
    <w:pPr>
      <w:pBdr>
        <w:top w:val="single" w:sz="4" w:space="10" w:color="4A66AC" w:themeColor="accent1"/>
        <w:bottom w:val="single" w:sz="4" w:space="10" w:color="4A66AC" w:themeColor="accent1"/>
      </w:pBdr>
      <w:spacing w:before="360" w:after="360"/>
      <w:ind w:left="864" w:right="864"/>
      <w:jc w:val="center"/>
    </w:pPr>
    <w:rPr>
      <w:i/>
      <w:iCs/>
      <w:color w:val="374C80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semiHidden/>
    <w:rsid w:val="00EC02E3"/>
    <w:rPr>
      <w:rFonts w:ascii="Arial" w:hAnsi="Arial" w:cs="Arial"/>
      <w:i/>
      <w:iCs/>
      <w:color w:val="374C80" w:themeColor="accent1" w:themeShade="BF"/>
    </w:rPr>
  </w:style>
  <w:style w:type="character" w:styleId="Riferimentointenso">
    <w:name w:val="Intense Reference"/>
    <w:basedOn w:val="Carpredefinitoparagrafo"/>
    <w:uiPriority w:val="32"/>
    <w:semiHidden/>
    <w:qFormat/>
    <w:rsid w:val="00EC02E3"/>
    <w:rPr>
      <w:rFonts w:ascii="Arial" w:hAnsi="Arial" w:cs="Arial"/>
      <w:b/>
      <w:bCs/>
      <w:caps w:val="0"/>
      <w:smallCaps/>
      <w:color w:val="374C80" w:themeColor="accent1" w:themeShade="BF"/>
      <w:spacing w:val="5"/>
      <w:sz w:val="22"/>
    </w:rPr>
  </w:style>
  <w:style w:type="table" w:styleId="Grigliachiara">
    <w:name w:val="Light Grid"/>
    <w:basedOn w:val="Tabellanormale"/>
    <w:uiPriority w:val="62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1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H w:val="nil"/>
          <w:insideV w:val="single" w:sz="8" w:space="0" w:color="4A66A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  <w:shd w:val="clear" w:color="auto" w:fill="D1D8EB" w:themeFill="accent1" w:themeFillTint="3F"/>
      </w:tcPr>
    </w:tblStylePr>
    <w:tblStylePr w:type="band2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  <w:insideV w:val="single" w:sz="8" w:space="0" w:color="4A66AC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1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H w:val="nil"/>
          <w:insideV w:val="single" w:sz="8" w:space="0" w:color="629DD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  <w:shd w:val="clear" w:color="auto" w:fill="D8E6F3" w:themeFill="accent2" w:themeFillTint="3F"/>
      </w:tcPr>
    </w:tblStylePr>
    <w:tblStylePr w:type="band2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  <w:insideV w:val="single" w:sz="8" w:space="0" w:color="629DD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1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H w:val="nil"/>
          <w:insideV w:val="single" w:sz="8" w:space="0" w:color="297FD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  <w:shd w:val="clear" w:color="auto" w:fill="C9DFF4" w:themeFill="accent3" w:themeFillTint="3F"/>
      </w:tcPr>
    </w:tblStylePr>
    <w:tblStylePr w:type="band2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  <w:insideV w:val="single" w:sz="8" w:space="0" w:color="297FD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1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H w:val="nil"/>
          <w:insideV w:val="single" w:sz="8" w:space="0" w:color="7F8FA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  <w:shd w:val="clear" w:color="auto" w:fill="DFE3E9" w:themeFill="accent4" w:themeFillTint="3F"/>
      </w:tcPr>
    </w:tblStylePr>
    <w:tblStylePr w:type="band2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  <w:insideV w:val="single" w:sz="8" w:space="0" w:color="7F8FA9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1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H w:val="nil"/>
          <w:insideV w:val="single" w:sz="8" w:space="0" w:color="5AA2A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  <w:shd w:val="clear" w:color="auto" w:fill="D6E7EB" w:themeFill="accent5" w:themeFillTint="3F"/>
      </w:tcPr>
    </w:tblStylePr>
    <w:tblStylePr w:type="band2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  <w:insideV w:val="single" w:sz="8" w:space="0" w:color="5AA2AE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1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H w:val="nil"/>
          <w:insideV w:val="single" w:sz="8" w:space="0" w:color="9D90A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  <w:shd w:val="clear" w:color="auto" w:fill="E6E3E7" w:themeFill="accent6" w:themeFillTint="3F"/>
      </w:tcPr>
    </w:tblStylePr>
    <w:tblStylePr w:type="band2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  <w:insideV w:val="single" w:sz="8" w:space="0" w:color="9D90A0" w:themeColor="accent6"/>
        </w:tcBorders>
      </w:tcPr>
    </w:tblStylePr>
  </w:style>
  <w:style w:type="table" w:styleId="Elencochiaro">
    <w:name w:val="Light List"/>
    <w:basedOn w:val="Tabellanormale"/>
    <w:uiPriority w:val="61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  <w:tblStylePr w:type="band1Horz">
      <w:tblPr/>
      <w:tcPr>
        <w:tcBorders>
          <w:top w:val="single" w:sz="8" w:space="0" w:color="4A66AC" w:themeColor="accent1"/>
          <w:left w:val="single" w:sz="8" w:space="0" w:color="4A66AC" w:themeColor="accent1"/>
          <w:bottom w:val="single" w:sz="8" w:space="0" w:color="4A66AC" w:themeColor="accent1"/>
          <w:right w:val="single" w:sz="8" w:space="0" w:color="4A66AC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  <w:tblStylePr w:type="band1Horz">
      <w:tblPr/>
      <w:tcPr>
        <w:tcBorders>
          <w:top w:val="single" w:sz="8" w:space="0" w:color="629DD1" w:themeColor="accent2"/>
          <w:left w:val="single" w:sz="8" w:space="0" w:color="629DD1" w:themeColor="accent2"/>
          <w:bottom w:val="single" w:sz="8" w:space="0" w:color="629DD1" w:themeColor="accent2"/>
          <w:right w:val="single" w:sz="8" w:space="0" w:color="629DD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  <w:tblStylePr w:type="band1Horz">
      <w:tblPr/>
      <w:tcPr>
        <w:tcBorders>
          <w:top w:val="single" w:sz="8" w:space="0" w:color="297FD5" w:themeColor="accent3"/>
          <w:left w:val="single" w:sz="8" w:space="0" w:color="297FD5" w:themeColor="accent3"/>
          <w:bottom w:val="single" w:sz="8" w:space="0" w:color="297FD5" w:themeColor="accent3"/>
          <w:right w:val="single" w:sz="8" w:space="0" w:color="297FD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  <w:tblStylePr w:type="band1Horz">
      <w:tblPr/>
      <w:tcPr>
        <w:tcBorders>
          <w:top w:val="single" w:sz="8" w:space="0" w:color="7F8FA9" w:themeColor="accent4"/>
          <w:left w:val="single" w:sz="8" w:space="0" w:color="7F8FA9" w:themeColor="accent4"/>
          <w:bottom w:val="single" w:sz="8" w:space="0" w:color="7F8FA9" w:themeColor="accent4"/>
          <w:right w:val="single" w:sz="8" w:space="0" w:color="7F8FA9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  <w:tblStylePr w:type="band1Horz">
      <w:tblPr/>
      <w:tcPr>
        <w:tcBorders>
          <w:top w:val="single" w:sz="8" w:space="0" w:color="5AA2AE" w:themeColor="accent5"/>
          <w:left w:val="single" w:sz="8" w:space="0" w:color="5AA2AE" w:themeColor="accent5"/>
          <w:bottom w:val="single" w:sz="8" w:space="0" w:color="5AA2AE" w:themeColor="accent5"/>
          <w:right w:val="single" w:sz="8" w:space="0" w:color="5AA2AE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  <w:tblStylePr w:type="band1Horz">
      <w:tblPr/>
      <w:tcPr>
        <w:tcBorders>
          <w:top w:val="single" w:sz="8" w:space="0" w:color="9D90A0" w:themeColor="accent6"/>
          <w:left w:val="single" w:sz="8" w:space="0" w:color="9D90A0" w:themeColor="accent6"/>
          <w:bottom w:val="single" w:sz="8" w:space="0" w:color="9D90A0" w:themeColor="accent6"/>
          <w:right w:val="single" w:sz="8" w:space="0" w:color="9D90A0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EC02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EC02E3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1"/>
          <w:left w:val="nil"/>
          <w:bottom w:val="single" w:sz="8" w:space="0" w:color="4A66A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EC02E3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29DD1" w:themeColor="accent2"/>
          <w:left w:val="nil"/>
          <w:bottom w:val="single" w:sz="8" w:space="0" w:color="629DD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EC02E3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97FD5" w:themeColor="accent3"/>
          <w:left w:val="nil"/>
          <w:bottom w:val="single" w:sz="8" w:space="0" w:color="297FD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EC02E3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8FA9" w:themeColor="accent4"/>
          <w:left w:val="nil"/>
          <w:bottom w:val="single" w:sz="8" w:space="0" w:color="7F8FA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EC02E3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AA2AE" w:themeColor="accent5"/>
          <w:left w:val="nil"/>
          <w:bottom w:val="single" w:sz="8" w:space="0" w:color="5AA2A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EC02E3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0A0" w:themeColor="accent6"/>
          <w:left w:val="nil"/>
          <w:bottom w:val="single" w:sz="8" w:space="0" w:color="9D90A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</w:style>
  <w:style w:type="character" w:styleId="Numeroriga">
    <w:name w:val="line number"/>
    <w:basedOn w:val="Carpredefinitoparagrafo"/>
    <w:uiPriority w:val="99"/>
    <w:semiHidden/>
    <w:unhideWhenUsed/>
    <w:rsid w:val="00EC02E3"/>
    <w:rPr>
      <w:rFonts w:ascii="Arial" w:hAnsi="Arial" w:cs="Arial"/>
      <w:sz w:val="22"/>
    </w:rPr>
  </w:style>
  <w:style w:type="paragraph" w:styleId="Elenco">
    <w:name w:val="List"/>
    <w:basedOn w:val="Normale"/>
    <w:uiPriority w:val="99"/>
    <w:semiHidden/>
    <w:unhideWhenUsed/>
    <w:rsid w:val="00EC02E3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EC02E3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EC02E3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EC02E3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EC02E3"/>
    <w:pPr>
      <w:ind w:left="1800" w:hanging="360"/>
      <w:contextualSpacing/>
    </w:pPr>
  </w:style>
  <w:style w:type="paragraph" w:styleId="Puntoelenco">
    <w:name w:val="List Bullet"/>
    <w:basedOn w:val="Normale"/>
    <w:uiPriority w:val="99"/>
    <w:semiHidden/>
    <w:unhideWhenUsed/>
    <w:rsid w:val="00EC02E3"/>
    <w:pPr>
      <w:numPr>
        <w:numId w:val="1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EC02E3"/>
    <w:pPr>
      <w:numPr>
        <w:numId w:val="2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EC02E3"/>
    <w:pPr>
      <w:numPr>
        <w:numId w:val="3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EC02E3"/>
    <w:pPr>
      <w:numPr>
        <w:numId w:val="4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EC02E3"/>
    <w:pPr>
      <w:numPr>
        <w:numId w:val="5"/>
      </w:numPr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EC02E3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EC02E3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EC02E3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EC02E3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EC02E3"/>
    <w:pPr>
      <w:spacing w:after="120"/>
      <w:ind w:left="1800"/>
      <w:contextualSpacing/>
    </w:pPr>
  </w:style>
  <w:style w:type="paragraph" w:styleId="Numeroelenco">
    <w:name w:val="List Number"/>
    <w:basedOn w:val="Normale"/>
    <w:uiPriority w:val="99"/>
    <w:semiHidden/>
    <w:unhideWhenUsed/>
    <w:rsid w:val="00EC02E3"/>
    <w:pPr>
      <w:numPr>
        <w:numId w:val="6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EC02E3"/>
    <w:pPr>
      <w:numPr>
        <w:numId w:val="7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EC02E3"/>
    <w:pPr>
      <w:numPr>
        <w:numId w:val="8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EC02E3"/>
    <w:pPr>
      <w:numPr>
        <w:numId w:val="9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EC02E3"/>
    <w:pPr>
      <w:numPr>
        <w:numId w:val="10"/>
      </w:numPr>
      <w:contextualSpacing/>
    </w:p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1"/>
    <w:qFormat/>
    <w:rsid w:val="00EC02E3"/>
    <w:pPr>
      <w:ind w:left="720"/>
      <w:contextualSpacing/>
    </w:pPr>
  </w:style>
  <w:style w:type="table" w:styleId="Tabellaelenco1chiara">
    <w:name w:val="List Table 1 Light"/>
    <w:basedOn w:val="Tabellanormale"/>
    <w:uiPriority w:val="46"/>
    <w:rsid w:val="00EC02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EC02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0A1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EC02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0C3E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EC02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B1E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EC02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BC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EC02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BC7CE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EC02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BCC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abellaelenco2">
    <w:name w:val="List Table 2"/>
    <w:basedOn w:val="Tabellanormale"/>
    <w:uiPriority w:val="47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bottom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bottom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bottom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bottom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bottom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bottom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Elencotab3">
    <w:name w:val="List Table 3"/>
    <w:basedOn w:val="Tabellanormale"/>
    <w:uiPriority w:val="48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4A66AC" w:themeColor="accent1"/>
        <w:left w:val="single" w:sz="4" w:space="0" w:color="4A66AC" w:themeColor="accent1"/>
        <w:bottom w:val="single" w:sz="4" w:space="0" w:color="4A66AC" w:themeColor="accent1"/>
        <w:right w:val="single" w:sz="4" w:space="0" w:color="4A66A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A66AC" w:themeColor="accent1"/>
          <w:right w:val="single" w:sz="4" w:space="0" w:color="4A66AC" w:themeColor="accent1"/>
        </w:tcBorders>
      </w:tcPr>
    </w:tblStylePr>
    <w:tblStylePr w:type="band1Horz">
      <w:tblPr/>
      <w:tcPr>
        <w:tcBorders>
          <w:top w:val="single" w:sz="4" w:space="0" w:color="4A66AC" w:themeColor="accent1"/>
          <w:bottom w:val="single" w:sz="4" w:space="0" w:color="4A66A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A66AC" w:themeColor="accent1"/>
          <w:left w:val="nil"/>
        </w:tcBorders>
      </w:tcPr>
    </w:tblStylePr>
    <w:tblStylePr w:type="swCell">
      <w:tblPr/>
      <w:tcPr>
        <w:tcBorders>
          <w:top w:val="double" w:sz="4" w:space="0" w:color="4A66AC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629DD1" w:themeColor="accent2"/>
        <w:left w:val="single" w:sz="4" w:space="0" w:color="629DD1" w:themeColor="accent2"/>
        <w:bottom w:val="single" w:sz="4" w:space="0" w:color="629DD1" w:themeColor="accent2"/>
        <w:right w:val="single" w:sz="4" w:space="0" w:color="629DD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29DD1" w:themeColor="accent2"/>
          <w:right w:val="single" w:sz="4" w:space="0" w:color="629DD1" w:themeColor="accent2"/>
        </w:tcBorders>
      </w:tcPr>
    </w:tblStylePr>
    <w:tblStylePr w:type="band1Horz">
      <w:tblPr/>
      <w:tcPr>
        <w:tcBorders>
          <w:top w:val="single" w:sz="4" w:space="0" w:color="629DD1" w:themeColor="accent2"/>
          <w:bottom w:val="single" w:sz="4" w:space="0" w:color="629DD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29DD1" w:themeColor="accent2"/>
          <w:left w:val="nil"/>
        </w:tcBorders>
      </w:tcPr>
    </w:tblStylePr>
    <w:tblStylePr w:type="swCell">
      <w:tblPr/>
      <w:tcPr>
        <w:tcBorders>
          <w:top w:val="double" w:sz="4" w:space="0" w:color="629DD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297FD5" w:themeColor="accent3"/>
        <w:left w:val="single" w:sz="4" w:space="0" w:color="297FD5" w:themeColor="accent3"/>
        <w:bottom w:val="single" w:sz="4" w:space="0" w:color="297FD5" w:themeColor="accent3"/>
        <w:right w:val="single" w:sz="4" w:space="0" w:color="297FD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97FD5" w:themeColor="accent3"/>
          <w:right w:val="single" w:sz="4" w:space="0" w:color="297FD5" w:themeColor="accent3"/>
        </w:tcBorders>
      </w:tcPr>
    </w:tblStylePr>
    <w:tblStylePr w:type="band1Horz">
      <w:tblPr/>
      <w:tcPr>
        <w:tcBorders>
          <w:top w:val="single" w:sz="4" w:space="0" w:color="297FD5" w:themeColor="accent3"/>
          <w:bottom w:val="single" w:sz="4" w:space="0" w:color="297FD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97FD5" w:themeColor="accent3"/>
          <w:left w:val="nil"/>
        </w:tcBorders>
      </w:tcPr>
    </w:tblStylePr>
    <w:tblStylePr w:type="swCell">
      <w:tblPr/>
      <w:tcPr>
        <w:tcBorders>
          <w:top w:val="double" w:sz="4" w:space="0" w:color="297FD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7F8FA9" w:themeColor="accent4"/>
        <w:left w:val="single" w:sz="4" w:space="0" w:color="7F8FA9" w:themeColor="accent4"/>
        <w:bottom w:val="single" w:sz="4" w:space="0" w:color="7F8FA9" w:themeColor="accent4"/>
        <w:right w:val="single" w:sz="4" w:space="0" w:color="7F8FA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8FA9" w:themeColor="accent4"/>
          <w:right w:val="single" w:sz="4" w:space="0" w:color="7F8FA9" w:themeColor="accent4"/>
        </w:tcBorders>
      </w:tcPr>
    </w:tblStylePr>
    <w:tblStylePr w:type="band1Horz">
      <w:tblPr/>
      <w:tcPr>
        <w:tcBorders>
          <w:top w:val="single" w:sz="4" w:space="0" w:color="7F8FA9" w:themeColor="accent4"/>
          <w:bottom w:val="single" w:sz="4" w:space="0" w:color="7F8FA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8FA9" w:themeColor="accent4"/>
          <w:left w:val="nil"/>
        </w:tcBorders>
      </w:tcPr>
    </w:tblStylePr>
    <w:tblStylePr w:type="swCell">
      <w:tblPr/>
      <w:tcPr>
        <w:tcBorders>
          <w:top w:val="double" w:sz="4" w:space="0" w:color="7F8FA9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5AA2AE" w:themeColor="accent5"/>
        <w:left w:val="single" w:sz="4" w:space="0" w:color="5AA2AE" w:themeColor="accent5"/>
        <w:bottom w:val="single" w:sz="4" w:space="0" w:color="5AA2AE" w:themeColor="accent5"/>
        <w:right w:val="single" w:sz="4" w:space="0" w:color="5AA2A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AA2AE" w:themeColor="accent5"/>
          <w:right w:val="single" w:sz="4" w:space="0" w:color="5AA2AE" w:themeColor="accent5"/>
        </w:tcBorders>
      </w:tcPr>
    </w:tblStylePr>
    <w:tblStylePr w:type="band1Horz">
      <w:tblPr/>
      <w:tcPr>
        <w:tcBorders>
          <w:top w:val="single" w:sz="4" w:space="0" w:color="5AA2AE" w:themeColor="accent5"/>
          <w:bottom w:val="single" w:sz="4" w:space="0" w:color="5AA2A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AA2AE" w:themeColor="accent5"/>
          <w:left w:val="nil"/>
        </w:tcBorders>
      </w:tcPr>
    </w:tblStylePr>
    <w:tblStylePr w:type="swCell">
      <w:tblPr/>
      <w:tcPr>
        <w:tcBorders>
          <w:top w:val="double" w:sz="4" w:space="0" w:color="5AA2AE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9D90A0" w:themeColor="accent6"/>
        <w:left w:val="single" w:sz="4" w:space="0" w:color="9D90A0" w:themeColor="accent6"/>
        <w:bottom w:val="single" w:sz="4" w:space="0" w:color="9D90A0" w:themeColor="accent6"/>
        <w:right w:val="single" w:sz="4" w:space="0" w:color="9D90A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90A0" w:themeColor="accent6"/>
          <w:right w:val="single" w:sz="4" w:space="0" w:color="9D90A0" w:themeColor="accent6"/>
        </w:tcBorders>
      </w:tcPr>
    </w:tblStylePr>
    <w:tblStylePr w:type="band1Horz">
      <w:tblPr/>
      <w:tcPr>
        <w:tcBorders>
          <w:top w:val="single" w:sz="4" w:space="0" w:color="9D90A0" w:themeColor="accent6"/>
          <w:bottom w:val="single" w:sz="4" w:space="0" w:color="9D90A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90A0" w:themeColor="accent6"/>
          <w:left w:val="nil"/>
        </w:tcBorders>
      </w:tcPr>
    </w:tblStylePr>
    <w:tblStylePr w:type="swCell">
      <w:tblPr/>
      <w:tcPr>
        <w:tcBorders>
          <w:top w:val="double" w:sz="4" w:space="0" w:color="9D90A0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90A1CF" w:themeColor="accent1" w:themeTint="99"/>
        <w:left w:val="single" w:sz="4" w:space="0" w:color="90A1CF" w:themeColor="accent1" w:themeTint="99"/>
        <w:bottom w:val="single" w:sz="4" w:space="0" w:color="90A1CF" w:themeColor="accent1" w:themeTint="99"/>
        <w:right w:val="single" w:sz="4" w:space="0" w:color="90A1CF" w:themeColor="accent1" w:themeTint="99"/>
        <w:insideH w:val="single" w:sz="4" w:space="0" w:color="90A1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A66AC" w:themeColor="accent1"/>
          <w:left w:val="single" w:sz="4" w:space="0" w:color="4A66AC" w:themeColor="accent1"/>
          <w:bottom w:val="single" w:sz="4" w:space="0" w:color="4A66AC" w:themeColor="accent1"/>
          <w:right w:val="single" w:sz="4" w:space="0" w:color="4A66AC" w:themeColor="accent1"/>
          <w:insideH w:val="nil"/>
        </w:tcBorders>
        <w:shd w:val="clear" w:color="auto" w:fill="4A66AC" w:themeFill="accent1"/>
      </w:tcPr>
    </w:tblStylePr>
    <w:tblStylePr w:type="lastRow">
      <w:rPr>
        <w:b/>
        <w:bCs/>
      </w:rPr>
      <w:tblPr/>
      <w:tcPr>
        <w:tcBorders>
          <w:top w:val="double" w:sz="4" w:space="0" w:color="90A1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A0C3E3" w:themeColor="accent2" w:themeTint="99"/>
        <w:left w:val="single" w:sz="4" w:space="0" w:color="A0C3E3" w:themeColor="accent2" w:themeTint="99"/>
        <w:bottom w:val="single" w:sz="4" w:space="0" w:color="A0C3E3" w:themeColor="accent2" w:themeTint="99"/>
        <w:right w:val="single" w:sz="4" w:space="0" w:color="A0C3E3" w:themeColor="accent2" w:themeTint="99"/>
        <w:insideH w:val="single" w:sz="4" w:space="0" w:color="A0C3E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9DD1" w:themeColor="accent2"/>
          <w:left w:val="single" w:sz="4" w:space="0" w:color="629DD1" w:themeColor="accent2"/>
          <w:bottom w:val="single" w:sz="4" w:space="0" w:color="629DD1" w:themeColor="accent2"/>
          <w:right w:val="single" w:sz="4" w:space="0" w:color="629DD1" w:themeColor="accent2"/>
          <w:insideH w:val="nil"/>
        </w:tcBorders>
        <w:shd w:val="clear" w:color="auto" w:fill="629DD1" w:themeFill="accent2"/>
      </w:tcPr>
    </w:tblStylePr>
    <w:tblStylePr w:type="lastRow">
      <w:rPr>
        <w:b/>
        <w:bCs/>
      </w:rPr>
      <w:tblPr/>
      <w:tcPr>
        <w:tcBorders>
          <w:top w:val="double" w:sz="4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7EB1E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B2BBCB" w:themeColor="accent4" w:themeTint="99"/>
        <w:left w:val="single" w:sz="4" w:space="0" w:color="B2BBCB" w:themeColor="accent4" w:themeTint="99"/>
        <w:bottom w:val="single" w:sz="4" w:space="0" w:color="B2BBCB" w:themeColor="accent4" w:themeTint="99"/>
        <w:right w:val="single" w:sz="4" w:space="0" w:color="B2BBCB" w:themeColor="accent4" w:themeTint="99"/>
        <w:insideH w:val="single" w:sz="4" w:space="0" w:color="B2BBC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8FA9" w:themeColor="accent4"/>
          <w:left w:val="single" w:sz="4" w:space="0" w:color="7F8FA9" w:themeColor="accent4"/>
          <w:bottom w:val="single" w:sz="4" w:space="0" w:color="7F8FA9" w:themeColor="accent4"/>
          <w:right w:val="single" w:sz="4" w:space="0" w:color="7F8FA9" w:themeColor="accent4"/>
          <w:insideH w:val="nil"/>
        </w:tcBorders>
        <w:shd w:val="clear" w:color="auto" w:fill="7F8FA9" w:themeFill="accent4"/>
      </w:tcPr>
    </w:tblStylePr>
    <w:tblStylePr w:type="lastRow">
      <w:rPr>
        <w:b/>
        <w:bCs/>
      </w:rPr>
      <w:tblPr/>
      <w:tcPr>
        <w:tcBorders>
          <w:top w:val="double" w:sz="4" w:space="0" w:color="B2BBC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9BC7CE" w:themeColor="accent5" w:themeTint="99"/>
        <w:left w:val="single" w:sz="4" w:space="0" w:color="9BC7CE" w:themeColor="accent5" w:themeTint="99"/>
        <w:bottom w:val="single" w:sz="4" w:space="0" w:color="9BC7CE" w:themeColor="accent5" w:themeTint="99"/>
        <w:right w:val="single" w:sz="4" w:space="0" w:color="9BC7CE" w:themeColor="accent5" w:themeTint="99"/>
        <w:insideH w:val="single" w:sz="4" w:space="0" w:color="9BC7CE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A2AE" w:themeColor="accent5"/>
          <w:left w:val="single" w:sz="4" w:space="0" w:color="5AA2AE" w:themeColor="accent5"/>
          <w:bottom w:val="single" w:sz="4" w:space="0" w:color="5AA2AE" w:themeColor="accent5"/>
          <w:right w:val="single" w:sz="4" w:space="0" w:color="5AA2AE" w:themeColor="accent5"/>
          <w:insideH w:val="nil"/>
        </w:tcBorders>
        <w:shd w:val="clear" w:color="auto" w:fill="5AA2AE" w:themeFill="accent5"/>
      </w:tcPr>
    </w:tblStylePr>
    <w:tblStylePr w:type="lastRow">
      <w:rPr>
        <w:b/>
        <w:bCs/>
      </w:rPr>
      <w:tblPr/>
      <w:tcPr>
        <w:tcBorders>
          <w:top w:val="double" w:sz="4" w:space="0" w:color="9BC7CE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C4BCC6" w:themeColor="accent6" w:themeTint="99"/>
        <w:left w:val="single" w:sz="4" w:space="0" w:color="C4BCC6" w:themeColor="accent6" w:themeTint="99"/>
        <w:bottom w:val="single" w:sz="4" w:space="0" w:color="C4BCC6" w:themeColor="accent6" w:themeTint="99"/>
        <w:right w:val="single" w:sz="4" w:space="0" w:color="C4BCC6" w:themeColor="accent6" w:themeTint="99"/>
        <w:insideH w:val="single" w:sz="4" w:space="0" w:color="C4BCC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90A0" w:themeColor="accent6"/>
          <w:left w:val="single" w:sz="4" w:space="0" w:color="9D90A0" w:themeColor="accent6"/>
          <w:bottom w:val="single" w:sz="4" w:space="0" w:color="9D90A0" w:themeColor="accent6"/>
          <w:right w:val="single" w:sz="4" w:space="0" w:color="9D90A0" w:themeColor="accent6"/>
          <w:insideH w:val="nil"/>
        </w:tcBorders>
        <w:shd w:val="clear" w:color="auto" w:fill="9D90A0" w:themeFill="accent6"/>
      </w:tcPr>
    </w:tblStylePr>
    <w:tblStylePr w:type="lastRow">
      <w:rPr>
        <w:b/>
        <w:bCs/>
      </w:rPr>
      <w:tblPr/>
      <w:tcPr>
        <w:tcBorders>
          <w:top w:val="double" w:sz="4" w:space="0" w:color="C4BCC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EC02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EC02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tblBorders>
    </w:tblPr>
    <w:tcPr>
      <w:shd w:val="clear" w:color="auto" w:fill="4A66A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EC02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29DD1" w:themeColor="accent2"/>
        <w:left w:val="single" w:sz="24" w:space="0" w:color="629DD1" w:themeColor="accent2"/>
        <w:bottom w:val="single" w:sz="24" w:space="0" w:color="629DD1" w:themeColor="accent2"/>
        <w:right w:val="single" w:sz="24" w:space="0" w:color="629DD1" w:themeColor="accent2"/>
      </w:tblBorders>
    </w:tblPr>
    <w:tcPr>
      <w:shd w:val="clear" w:color="auto" w:fill="629DD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EC02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97FD5" w:themeColor="accent3"/>
        <w:left w:val="single" w:sz="24" w:space="0" w:color="297FD5" w:themeColor="accent3"/>
        <w:bottom w:val="single" w:sz="24" w:space="0" w:color="297FD5" w:themeColor="accent3"/>
        <w:right w:val="single" w:sz="24" w:space="0" w:color="297FD5" w:themeColor="accent3"/>
      </w:tblBorders>
    </w:tblPr>
    <w:tcPr>
      <w:shd w:val="clear" w:color="auto" w:fill="297FD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EC02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F8FA9" w:themeColor="accent4"/>
        <w:left w:val="single" w:sz="24" w:space="0" w:color="7F8FA9" w:themeColor="accent4"/>
        <w:bottom w:val="single" w:sz="24" w:space="0" w:color="7F8FA9" w:themeColor="accent4"/>
        <w:right w:val="single" w:sz="24" w:space="0" w:color="7F8FA9" w:themeColor="accent4"/>
      </w:tblBorders>
    </w:tblPr>
    <w:tcPr>
      <w:shd w:val="clear" w:color="auto" w:fill="7F8FA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EC02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AA2AE" w:themeColor="accent5"/>
        <w:left w:val="single" w:sz="24" w:space="0" w:color="5AA2AE" w:themeColor="accent5"/>
        <w:bottom w:val="single" w:sz="24" w:space="0" w:color="5AA2AE" w:themeColor="accent5"/>
        <w:right w:val="single" w:sz="24" w:space="0" w:color="5AA2AE" w:themeColor="accent5"/>
      </w:tblBorders>
    </w:tblPr>
    <w:tcPr>
      <w:shd w:val="clear" w:color="auto" w:fill="5AA2A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EC02E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D90A0" w:themeColor="accent6"/>
        <w:left w:val="single" w:sz="24" w:space="0" w:color="9D90A0" w:themeColor="accent6"/>
        <w:bottom w:val="single" w:sz="24" w:space="0" w:color="9D90A0" w:themeColor="accent6"/>
        <w:right w:val="single" w:sz="24" w:space="0" w:color="9D90A0" w:themeColor="accent6"/>
      </w:tblBorders>
    </w:tblPr>
    <w:tcPr>
      <w:shd w:val="clear" w:color="auto" w:fill="9D90A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EC02E3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  <w:tblBorders>
        <w:top w:val="single" w:sz="4" w:space="0" w:color="4A66AC" w:themeColor="accent1"/>
        <w:bottom w:val="single" w:sz="4" w:space="0" w:color="4A66A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A66A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EC02E3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  <w:tblBorders>
        <w:top w:val="single" w:sz="4" w:space="0" w:color="629DD1" w:themeColor="accent2"/>
        <w:bottom w:val="single" w:sz="4" w:space="0" w:color="629DD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29DD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EC02E3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  <w:tblBorders>
        <w:top w:val="single" w:sz="4" w:space="0" w:color="297FD5" w:themeColor="accent3"/>
        <w:bottom w:val="single" w:sz="4" w:space="0" w:color="297FD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97FD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EC02E3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  <w:tblBorders>
        <w:top w:val="single" w:sz="4" w:space="0" w:color="7F8FA9" w:themeColor="accent4"/>
        <w:bottom w:val="single" w:sz="4" w:space="0" w:color="7F8FA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8FA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EC02E3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  <w:tblBorders>
        <w:top w:val="single" w:sz="4" w:space="0" w:color="5AA2AE" w:themeColor="accent5"/>
        <w:bottom w:val="single" w:sz="4" w:space="0" w:color="5AA2A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AA2A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EC02E3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  <w:tblBorders>
        <w:top w:val="single" w:sz="4" w:space="0" w:color="9D90A0" w:themeColor="accent6"/>
        <w:bottom w:val="single" w:sz="4" w:space="0" w:color="9D90A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D90A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EC02E3"/>
    <w:pPr>
      <w:spacing w:after="0" w:line="240" w:lineRule="auto"/>
    </w:pPr>
    <w:rPr>
      <w:color w:val="374C8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A66A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A66A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A66A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A66A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DFEF" w:themeFill="accent1" w:themeFillTint="33"/>
      </w:tcPr>
    </w:tblStylePr>
    <w:tblStylePr w:type="band1Horz">
      <w:tblPr/>
      <w:tcPr>
        <w:shd w:val="clear" w:color="auto" w:fill="D9DFE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EC02E3"/>
    <w:pPr>
      <w:spacing w:after="0" w:line="240" w:lineRule="auto"/>
    </w:pPr>
    <w:rPr>
      <w:color w:val="3476B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29DD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29DD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29DD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29DD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BF5" w:themeFill="accent2" w:themeFillTint="33"/>
      </w:tcPr>
    </w:tblStylePr>
    <w:tblStylePr w:type="band1Horz">
      <w:tblPr/>
      <w:tcPr>
        <w:shd w:val="clear" w:color="auto" w:fill="DFEBF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EC02E3"/>
    <w:pPr>
      <w:spacing w:after="0" w:line="240" w:lineRule="auto"/>
    </w:pPr>
    <w:rPr>
      <w:color w:val="1E5E9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97FD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97FD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97FD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97FD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EC02E3"/>
    <w:pPr>
      <w:spacing w:after="0" w:line="240" w:lineRule="auto"/>
    </w:pPr>
    <w:rPr>
      <w:color w:val="59698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8FA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8FA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8FA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8FA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8ED" w:themeFill="accent4" w:themeFillTint="33"/>
      </w:tcPr>
    </w:tblStylePr>
    <w:tblStylePr w:type="band1Horz">
      <w:tblPr/>
      <w:tcPr>
        <w:shd w:val="clear" w:color="auto" w:fill="E5E8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EC02E3"/>
    <w:pPr>
      <w:spacing w:after="0" w:line="240" w:lineRule="auto"/>
    </w:pPr>
    <w:rPr>
      <w:color w:val="417A8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AA2A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AA2A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AA2A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AA2A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DECEE" w:themeFill="accent5" w:themeFillTint="33"/>
      </w:tcPr>
    </w:tblStylePr>
    <w:tblStylePr w:type="band1Horz">
      <w:tblPr/>
      <w:tcPr>
        <w:shd w:val="clear" w:color="auto" w:fill="DDEC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EC02E3"/>
    <w:pPr>
      <w:spacing w:after="0" w:line="240" w:lineRule="auto"/>
    </w:pPr>
    <w:rPr>
      <w:color w:val="77697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90A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90A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90A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90A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BE8EC" w:themeFill="accent6" w:themeFillTint="33"/>
      </w:tcPr>
    </w:tblStylePr>
    <w:tblStylePr w:type="band1Horz">
      <w:tblPr/>
      <w:tcPr>
        <w:shd w:val="clear" w:color="auto" w:fill="EBE8E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macro">
    <w:name w:val="macro"/>
    <w:link w:val="TestomacroCarattere"/>
    <w:uiPriority w:val="99"/>
    <w:semiHidden/>
    <w:unhideWhenUsed/>
    <w:rsid w:val="00EC02E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Arial"/>
      <w:kern w:val="16"/>
      <w14:ligatures w14:val="standardContextual"/>
      <w14:numForm w14:val="oldStyle"/>
      <w14:numSpacing w14:val="proportional"/>
      <w14:cntxtAlts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EC02E3"/>
    <w:rPr>
      <w:rFonts w:ascii="Consolas" w:hAnsi="Consolas" w:cs="Arial"/>
      <w:kern w:val="16"/>
      <w14:ligatures w14:val="standardContextual"/>
      <w14:numForm w14:val="oldStyle"/>
      <w14:numSpacing w14:val="proportional"/>
      <w14:cntxtAlts/>
    </w:rPr>
  </w:style>
  <w:style w:type="table" w:styleId="Grigliamedia1">
    <w:name w:val="Medium Grid 1"/>
    <w:basedOn w:val="Tabellanormale"/>
    <w:uiPriority w:val="67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  <w:insideV w:val="single" w:sz="8" w:space="0" w:color="748AC3" w:themeColor="accent1" w:themeTint="BF"/>
      </w:tblBorders>
    </w:tblPr>
    <w:tcPr>
      <w:shd w:val="clear" w:color="auto" w:fill="D1D8E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48AC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shd w:val="clear" w:color="auto" w:fill="A2B1D7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  <w:insideV w:val="single" w:sz="8" w:space="0" w:color="89B5DC" w:themeColor="accent2" w:themeTint="BF"/>
      </w:tblBorders>
    </w:tblPr>
    <w:tcPr>
      <w:shd w:val="clear" w:color="auto" w:fill="D8E6F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B5D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shd w:val="clear" w:color="auto" w:fill="B0CDE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  <w:insideV w:val="single" w:sz="8" w:space="0" w:color="5D9EE0" w:themeColor="accent3" w:themeTint="BF"/>
      </w:tblBorders>
    </w:tblPr>
    <w:tcPr>
      <w:shd w:val="clear" w:color="auto" w:fill="C9DF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D9EE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shd w:val="clear" w:color="auto" w:fill="93BEEA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  <w:insideV w:val="single" w:sz="8" w:space="0" w:color="9FABBE" w:themeColor="accent4" w:themeTint="BF"/>
      </w:tblBorders>
    </w:tblPr>
    <w:tcPr>
      <w:shd w:val="clear" w:color="auto" w:fill="DF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ABB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shd w:val="clear" w:color="auto" w:fill="BFC7D4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  <w:insideV w:val="single" w:sz="8" w:space="0" w:color="83B9C2" w:themeColor="accent5" w:themeTint="BF"/>
      </w:tblBorders>
    </w:tblPr>
    <w:tcPr>
      <w:shd w:val="clear" w:color="auto" w:fill="D6E7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B9C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shd w:val="clear" w:color="auto" w:fill="ACD0D6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  <w:insideV w:val="single" w:sz="8" w:space="0" w:color="B5ABB7" w:themeColor="accent6" w:themeTint="BF"/>
      </w:tblBorders>
    </w:tblPr>
    <w:tcPr>
      <w:shd w:val="clear" w:color="auto" w:fill="E6E3E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BB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shd w:val="clear" w:color="auto" w:fill="CEC7CF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EC02E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EC02E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  <w:insideH w:val="single" w:sz="8" w:space="0" w:color="4A66AC" w:themeColor="accent1"/>
        <w:insideV w:val="single" w:sz="8" w:space="0" w:color="4A66AC" w:themeColor="accent1"/>
      </w:tblBorders>
    </w:tblPr>
    <w:tcPr>
      <w:shd w:val="clear" w:color="auto" w:fill="D1D8E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F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FEF" w:themeFill="accent1" w:themeFillTint="33"/>
      </w:tcPr>
    </w:tblStylePr>
    <w:tblStylePr w:type="band1Vert">
      <w:tblPr/>
      <w:tcPr>
        <w:shd w:val="clear" w:color="auto" w:fill="A2B1D7" w:themeFill="accent1" w:themeFillTint="7F"/>
      </w:tcPr>
    </w:tblStylePr>
    <w:tblStylePr w:type="band1Horz">
      <w:tblPr/>
      <w:tcPr>
        <w:tcBorders>
          <w:insideH w:val="single" w:sz="6" w:space="0" w:color="4A66AC" w:themeColor="accent1"/>
          <w:insideV w:val="single" w:sz="6" w:space="0" w:color="4A66AC" w:themeColor="accent1"/>
        </w:tcBorders>
        <w:shd w:val="clear" w:color="auto" w:fill="A2B1D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EC02E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  <w:insideH w:val="single" w:sz="8" w:space="0" w:color="629DD1" w:themeColor="accent2"/>
        <w:insideV w:val="single" w:sz="8" w:space="0" w:color="629DD1" w:themeColor="accent2"/>
      </w:tblBorders>
    </w:tblPr>
    <w:tcPr>
      <w:shd w:val="clear" w:color="auto" w:fill="D8E6F3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BF5" w:themeFill="accent2" w:themeFillTint="33"/>
      </w:tcPr>
    </w:tblStylePr>
    <w:tblStylePr w:type="band1Vert">
      <w:tblPr/>
      <w:tcPr>
        <w:shd w:val="clear" w:color="auto" w:fill="B0CDE8" w:themeFill="accent2" w:themeFillTint="7F"/>
      </w:tcPr>
    </w:tblStylePr>
    <w:tblStylePr w:type="band1Horz">
      <w:tblPr/>
      <w:tcPr>
        <w:tcBorders>
          <w:insideH w:val="single" w:sz="6" w:space="0" w:color="629DD1" w:themeColor="accent2"/>
          <w:insideV w:val="single" w:sz="6" w:space="0" w:color="629DD1" w:themeColor="accent2"/>
        </w:tcBorders>
        <w:shd w:val="clear" w:color="auto" w:fill="B0CDE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EC02E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  <w:insideH w:val="single" w:sz="8" w:space="0" w:color="297FD5" w:themeColor="accent3"/>
        <w:insideV w:val="single" w:sz="8" w:space="0" w:color="297FD5" w:themeColor="accent3"/>
      </w:tblBorders>
    </w:tblPr>
    <w:tcPr>
      <w:shd w:val="clear" w:color="auto" w:fill="C9DFF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9F2F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5F6" w:themeFill="accent3" w:themeFillTint="33"/>
      </w:tcPr>
    </w:tblStylePr>
    <w:tblStylePr w:type="band1Vert">
      <w:tblPr/>
      <w:tcPr>
        <w:shd w:val="clear" w:color="auto" w:fill="93BEEA" w:themeFill="accent3" w:themeFillTint="7F"/>
      </w:tcPr>
    </w:tblStylePr>
    <w:tblStylePr w:type="band1Horz">
      <w:tblPr/>
      <w:tcPr>
        <w:tcBorders>
          <w:insideH w:val="single" w:sz="6" w:space="0" w:color="297FD5" w:themeColor="accent3"/>
          <w:insideV w:val="single" w:sz="6" w:space="0" w:color="297FD5" w:themeColor="accent3"/>
        </w:tcBorders>
        <w:shd w:val="clear" w:color="auto" w:fill="93BEE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EC02E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  <w:insideH w:val="single" w:sz="8" w:space="0" w:color="7F8FA9" w:themeColor="accent4"/>
        <w:insideV w:val="single" w:sz="8" w:space="0" w:color="7F8FA9" w:themeColor="accent4"/>
      </w:tblBorders>
    </w:tblPr>
    <w:tcPr>
      <w:shd w:val="clear" w:color="auto" w:fill="DF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3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8ED" w:themeFill="accent4" w:themeFillTint="33"/>
      </w:tcPr>
    </w:tblStylePr>
    <w:tblStylePr w:type="band1Vert">
      <w:tblPr/>
      <w:tcPr>
        <w:shd w:val="clear" w:color="auto" w:fill="BFC7D4" w:themeFill="accent4" w:themeFillTint="7F"/>
      </w:tcPr>
    </w:tblStylePr>
    <w:tblStylePr w:type="band1Horz">
      <w:tblPr/>
      <w:tcPr>
        <w:tcBorders>
          <w:insideH w:val="single" w:sz="6" w:space="0" w:color="7F8FA9" w:themeColor="accent4"/>
          <w:insideV w:val="single" w:sz="6" w:space="0" w:color="7F8FA9" w:themeColor="accent4"/>
        </w:tcBorders>
        <w:shd w:val="clear" w:color="auto" w:fill="BFC7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EC02E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  <w:insideH w:val="single" w:sz="8" w:space="0" w:color="5AA2AE" w:themeColor="accent5"/>
        <w:insideV w:val="single" w:sz="8" w:space="0" w:color="5AA2AE" w:themeColor="accent5"/>
      </w:tblBorders>
    </w:tblPr>
    <w:tcPr>
      <w:shd w:val="clear" w:color="auto" w:fill="D6E7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CEE" w:themeFill="accent5" w:themeFillTint="33"/>
      </w:tcPr>
    </w:tblStylePr>
    <w:tblStylePr w:type="band1Vert">
      <w:tblPr/>
      <w:tcPr>
        <w:shd w:val="clear" w:color="auto" w:fill="ACD0D6" w:themeFill="accent5" w:themeFillTint="7F"/>
      </w:tcPr>
    </w:tblStylePr>
    <w:tblStylePr w:type="band1Horz">
      <w:tblPr/>
      <w:tcPr>
        <w:tcBorders>
          <w:insideH w:val="single" w:sz="6" w:space="0" w:color="5AA2AE" w:themeColor="accent5"/>
          <w:insideV w:val="single" w:sz="6" w:space="0" w:color="5AA2AE" w:themeColor="accent5"/>
        </w:tcBorders>
        <w:shd w:val="clear" w:color="auto" w:fill="ACD0D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EC02E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  <w:insideH w:val="single" w:sz="8" w:space="0" w:color="9D90A0" w:themeColor="accent6"/>
        <w:insideV w:val="single" w:sz="8" w:space="0" w:color="9D90A0" w:themeColor="accent6"/>
      </w:tblBorders>
    </w:tblPr>
    <w:tcPr>
      <w:shd w:val="clear" w:color="auto" w:fill="E6E3E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8EC" w:themeFill="accent6" w:themeFillTint="33"/>
      </w:tcPr>
    </w:tblStylePr>
    <w:tblStylePr w:type="band1Vert">
      <w:tblPr/>
      <w:tcPr>
        <w:shd w:val="clear" w:color="auto" w:fill="CEC7CF" w:themeFill="accent6" w:themeFillTint="7F"/>
      </w:tcPr>
    </w:tblStylePr>
    <w:tblStylePr w:type="band1Horz">
      <w:tblPr/>
      <w:tcPr>
        <w:tcBorders>
          <w:insideH w:val="single" w:sz="6" w:space="0" w:color="9D90A0" w:themeColor="accent6"/>
          <w:insideV w:val="single" w:sz="6" w:space="0" w:color="9D90A0" w:themeColor="accent6"/>
        </w:tcBorders>
        <w:shd w:val="clear" w:color="auto" w:fill="CEC7C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8E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A66A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B1D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B1D7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6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29DD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0CD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0CDE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FF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97FD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3BEE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3BEEA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8FA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7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7D4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7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AA2A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CD0D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CD0D6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3E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0A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7C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7CF" w:themeFill="accent6" w:themeFillTint="7F"/>
      </w:tcPr>
    </w:tblStylePr>
  </w:style>
  <w:style w:type="table" w:styleId="Elencomedio1">
    <w:name w:val="Medium List 1"/>
    <w:basedOn w:val="Tabellanormale"/>
    <w:uiPriority w:val="65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bottom w:val="single" w:sz="8" w:space="0" w:color="4A66A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A66AC" w:themeColor="accent1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A66AC" w:themeColor="accent1"/>
          <w:bottom w:val="single" w:sz="8" w:space="0" w:color="4A66AC" w:themeColor="accent1"/>
        </w:tcBorders>
      </w:tc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shd w:val="clear" w:color="auto" w:fill="D1D8EB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bottom w:val="single" w:sz="8" w:space="0" w:color="629DD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29DD1" w:themeColor="accent2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29DD1" w:themeColor="accent2"/>
          <w:bottom w:val="single" w:sz="8" w:space="0" w:color="629DD1" w:themeColor="accent2"/>
        </w:tcBorders>
      </w:tc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shd w:val="clear" w:color="auto" w:fill="D8E6F3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bottom w:val="single" w:sz="8" w:space="0" w:color="297FD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97FD5" w:themeColor="accent3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97FD5" w:themeColor="accent3"/>
          <w:bottom w:val="single" w:sz="8" w:space="0" w:color="297FD5" w:themeColor="accent3"/>
        </w:tcBorders>
      </w:tc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shd w:val="clear" w:color="auto" w:fill="C9DFF4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bottom w:val="single" w:sz="8" w:space="0" w:color="7F8FA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8FA9" w:themeColor="accent4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8FA9" w:themeColor="accent4"/>
          <w:bottom w:val="single" w:sz="8" w:space="0" w:color="7F8FA9" w:themeColor="accent4"/>
        </w:tcBorders>
      </w:tc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shd w:val="clear" w:color="auto" w:fill="DFE3E9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bottom w:val="single" w:sz="8" w:space="0" w:color="5AA2A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AA2AE" w:themeColor="accent5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AA2AE" w:themeColor="accent5"/>
          <w:bottom w:val="single" w:sz="8" w:space="0" w:color="5AA2AE" w:themeColor="accent5"/>
        </w:tcBorders>
      </w:tc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shd w:val="clear" w:color="auto" w:fill="D6E7EB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EC0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bottom w:val="single" w:sz="8" w:space="0" w:color="9D90A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0A0" w:themeColor="accent6"/>
        </w:tcBorders>
      </w:tcPr>
    </w:tblStylePr>
    <w:tblStylePr w:type="lastRow">
      <w:rPr>
        <w:b/>
        <w:bCs/>
        <w:color w:val="242852" w:themeColor="text2"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0A0" w:themeColor="accent6"/>
          <w:bottom w:val="single" w:sz="8" w:space="0" w:color="9D90A0" w:themeColor="accent6"/>
        </w:tcBorders>
      </w:tc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shd w:val="clear" w:color="auto" w:fill="E6E3E7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EC02E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EC02E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4A66AC" w:themeColor="accent1"/>
        <w:left w:val="single" w:sz="8" w:space="0" w:color="4A66AC" w:themeColor="accent1"/>
        <w:bottom w:val="single" w:sz="8" w:space="0" w:color="4A66AC" w:themeColor="accent1"/>
        <w:right w:val="single" w:sz="8" w:space="0" w:color="4A66A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A66A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A66A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A66A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8E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EC02E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629DD1" w:themeColor="accent2"/>
        <w:left w:val="single" w:sz="8" w:space="0" w:color="629DD1" w:themeColor="accent2"/>
        <w:bottom w:val="single" w:sz="8" w:space="0" w:color="629DD1" w:themeColor="accent2"/>
        <w:right w:val="single" w:sz="8" w:space="0" w:color="629DD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29DD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29DD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29DD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6F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6F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EC02E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297FD5" w:themeColor="accent3"/>
        <w:left w:val="single" w:sz="8" w:space="0" w:color="297FD5" w:themeColor="accent3"/>
        <w:bottom w:val="single" w:sz="8" w:space="0" w:color="297FD5" w:themeColor="accent3"/>
        <w:right w:val="single" w:sz="8" w:space="0" w:color="297FD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97FD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97FD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97FD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FF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FF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EC02E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7F8FA9" w:themeColor="accent4"/>
        <w:left w:val="single" w:sz="8" w:space="0" w:color="7F8FA9" w:themeColor="accent4"/>
        <w:bottom w:val="single" w:sz="8" w:space="0" w:color="7F8FA9" w:themeColor="accent4"/>
        <w:right w:val="single" w:sz="8" w:space="0" w:color="7F8FA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8FA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8FA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8FA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EC02E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5AA2AE" w:themeColor="accent5"/>
        <w:left w:val="single" w:sz="8" w:space="0" w:color="5AA2AE" w:themeColor="accent5"/>
        <w:bottom w:val="single" w:sz="8" w:space="0" w:color="5AA2AE" w:themeColor="accent5"/>
        <w:right w:val="single" w:sz="8" w:space="0" w:color="5AA2A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AA2A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AA2A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AA2A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7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7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EC02E3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Borders>
        <w:top w:val="single" w:sz="8" w:space="0" w:color="9D90A0" w:themeColor="accent6"/>
        <w:left w:val="single" w:sz="8" w:space="0" w:color="9D90A0" w:themeColor="accent6"/>
        <w:bottom w:val="single" w:sz="8" w:space="0" w:color="9D90A0" w:themeColor="accent6"/>
        <w:right w:val="single" w:sz="8" w:space="0" w:color="9D90A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0A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0A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0A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3E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3E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748AC3" w:themeColor="accent1" w:themeTint="BF"/>
        <w:left w:val="single" w:sz="8" w:space="0" w:color="748AC3" w:themeColor="accent1" w:themeTint="BF"/>
        <w:bottom w:val="single" w:sz="8" w:space="0" w:color="748AC3" w:themeColor="accent1" w:themeTint="BF"/>
        <w:right w:val="single" w:sz="8" w:space="0" w:color="748AC3" w:themeColor="accent1" w:themeTint="BF"/>
        <w:insideH w:val="single" w:sz="8" w:space="0" w:color="748AC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8AC3" w:themeColor="accent1" w:themeTint="BF"/>
          <w:left w:val="single" w:sz="8" w:space="0" w:color="748AC3" w:themeColor="accent1" w:themeTint="BF"/>
          <w:bottom w:val="single" w:sz="8" w:space="0" w:color="748AC3" w:themeColor="accent1" w:themeTint="BF"/>
          <w:right w:val="single" w:sz="8" w:space="0" w:color="748AC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8E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8E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89B5DC" w:themeColor="accent2" w:themeTint="BF"/>
        <w:left w:val="single" w:sz="8" w:space="0" w:color="89B5DC" w:themeColor="accent2" w:themeTint="BF"/>
        <w:bottom w:val="single" w:sz="8" w:space="0" w:color="89B5DC" w:themeColor="accent2" w:themeTint="BF"/>
        <w:right w:val="single" w:sz="8" w:space="0" w:color="89B5DC" w:themeColor="accent2" w:themeTint="BF"/>
        <w:insideH w:val="single" w:sz="8" w:space="0" w:color="89B5D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B5DC" w:themeColor="accent2" w:themeTint="BF"/>
          <w:left w:val="single" w:sz="8" w:space="0" w:color="89B5DC" w:themeColor="accent2" w:themeTint="BF"/>
          <w:bottom w:val="single" w:sz="8" w:space="0" w:color="89B5DC" w:themeColor="accent2" w:themeTint="BF"/>
          <w:right w:val="single" w:sz="8" w:space="0" w:color="89B5D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6F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6F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5D9EE0" w:themeColor="accent3" w:themeTint="BF"/>
        <w:left w:val="single" w:sz="8" w:space="0" w:color="5D9EE0" w:themeColor="accent3" w:themeTint="BF"/>
        <w:bottom w:val="single" w:sz="8" w:space="0" w:color="5D9EE0" w:themeColor="accent3" w:themeTint="BF"/>
        <w:right w:val="single" w:sz="8" w:space="0" w:color="5D9EE0" w:themeColor="accent3" w:themeTint="BF"/>
        <w:insideH w:val="single" w:sz="8" w:space="0" w:color="5D9EE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9EE0" w:themeColor="accent3" w:themeTint="BF"/>
          <w:left w:val="single" w:sz="8" w:space="0" w:color="5D9EE0" w:themeColor="accent3" w:themeTint="BF"/>
          <w:bottom w:val="single" w:sz="8" w:space="0" w:color="5D9EE0" w:themeColor="accent3" w:themeTint="BF"/>
          <w:right w:val="single" w:sz="8" w:space="0" w:color="5D9EE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F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F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9FABBE" w:themeColor="accent4" w:themeTint="BF"/>
        <w:left w:val="single" w:sz="8" w:space="0" w:color="9FABBE" w:themeColor="accent4" w:themeTint="BF"/>
        <w:bottom w:val="single" w:sz="8" w:space="0" w:color="9FABBE" w:themeColor="accent4" w:themeTint="BF"/>
        <w:right w:val="single" w:sz="8" w:space="0" w:color="9FABBE" w:themeColor="accent4" w:themeTint="BF"/>
        <w:insideH w:val="single" w:sz="8" w:space="0" w:color="9FABB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ABBE" w:themeColor="accent4" w:themeTint="BF"/>
          <w:left w:val="single" w:sz="8" w:space="0" w:color="9FABBE" w:themeColor="accent4" w:themeTint="BF"/>
          <w:bottom w:val="single" w:sz="8" w:space="0" w:color="9FABBE" w:themeColor="accent4" w:themeTint="BF"/>
          <w:right w:val="single" w:sz="8" w:space="0" w:color="9FABB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83B9C2" w:themeColor="accent5" w:themeTint="BF"/>
        <w:left w:val="single" w:sz="8" w:space="0" w:color="83B9C2" w:themeColor="accent5" w:themeTint="BF"/>
        <w:bottom w:val="single" w:sz="8" w:space="0" w:color="83B9C2" w:themeColor="accent5" w:themeTint="BF"/>
        <w:right w:val="single" w:sz="8" w:space="0" w:color="83B9C2" w:themeColor="accent5" w:themeTint="BF"/>
        <w:insideH w:val="single" w:sz="8" w:space="0" w:color="83B9C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B9C2" w:themeColor="accent5" w:themeTint="BF"/>
          <w:left w:val="single" w:sz="8" w:space="0" w:color="83B9C2" w:themeColor="accent5" w:themeTint="BF"/>
          <w:bottom w:val="single" w:sz="8" w:space="0" w:color="83B9C2" w:themeColor="accent5" w:themeTint="BF"/>
          <w:right w:val="single" w:sz="8" w:space="0" w:color="83B9C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7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7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8" w:space="0" w:color="B5ABB7" w:themeColor="accent6" w:themeTint="BF"/>
        <w:left w:val="single" w:sz="8" w:space="0" w:color="B5ABB7" w:themeColor="accent6" w:themeTint="BF"/>
        <w:bottom w:val="single" w:sz="8" w:space="0" w:color="B5ABB7" w:themeColor="accent6" w:themeTint="BF"/>
        <w:right w:val="single" w:sz="8" w:space="0" w:color="B5ABB7" w:themeColor="accent6" w:themeTint="BF"/>
        <w:insideH w:val="single" w:sz="8" w:space="0" w:color="B5ABB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BB7" w:themeColor="accent6" w:themeTint="BF"/>
          <w:left w:val="single" w:sz="8" w:space="0" w:color="B5ABB7" w:themeColor="accent6" w:themeTint="BF"/>
          <w:bottom w:val="single" w:sz="8" w:space="0" w:color="B5ABB7" w:themeColor="accent6" w:themeTint="BF"/>
          <w:right w:val="single" w:sz="8" w:space="0" w:color="B5ABB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3E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3E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A66A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29DD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97FD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8FA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AA2A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EC02E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0A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EC02E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EC02E3"/>
    <w:rPr>
      <w:rFonts w:ascii="Arial" w:eastAsiaTheme="majorEastAsia" w:hAnsi="Arial" w:cs="Arial"/>
      <w:color w:val="auto"/>
      <w:sz w:val="24"/>
      <w:szCs w:val="24"/>
      <w:shd w:val="pct20" w:color="auto" w:fill="auto"/>
    </w:rPr>
  </w:style>
  <w:style w:type="paragraph" w:styleId="Nessunaspaziatura">
    <w:name w:val="No Spacing"/>
    <w:uiPriority w:val="1"/>
    <w:semiHidden/>
    <w:unhideWhenUsed/>
    <w:qFormat/>
    <w:rsid w:val="00EC02E3"/>
    <w:pPr>
      <w:spacing w:after="0" w:line="240" w:lineRule="auto"/>
    </w:pPr>
    <w:rPr>
      <w:rFonts w:ascii="Arial" w:hAnsi="Arial" w:cs="Arial"/>
      <w:kern w:val="16"/>
      <w14:ligatures w14:val="standardContextual"/>
      <w14:numForm w14:val="oldStyle"/>
      <w14:numSpacing w14:val="proportional"/>
      <w14:cntxtAlts/>
    </w:rPr>
  </w:style>
  <w:style w:type="paragraph" w:styleId="NormaleWeb">
    <w:name w:val="Normal (Web)"/>
    <w:basedOn w:val="Normale"/>
    <w:uiPriority w:val="99"/>
    <w:semiHidden/>
    <w:unhideWhenUsed/>
    <w:rsid w:val="00EC02E3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uiPriority w:val="99"/>
    <w:semiHidden/>
    <w:unhideWhenUsed/>
    <w:rsid w:val="00EC02E3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EC02E3"/>
    <w:pPr>
      <w:spacing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EC02E3"/>
    <w:rPr>
      <w:rFonts w:ascii="Arial" w:hAnsi="Arial" w:cs="Arial"/>
      <w:color w:val="auto"/>
    </w:rPr>
  </w:style>
  <w:style w:type="character" w:styleId="Numeropagina">
    <w:name w:val="page number"/>
    <w:basedOn w:val="Carpredefinitoparagrafo"/>
    <w:uiPriority w:val="99"/>
    <w:semiHidden/>
    <w:unhideWhenUsed/>
    <w:rsid w:val="00EC02E3"/>
    <w:rPr>
      <w:rFonts w:ascii="Arial" w:hAnsi="Arial" w:cs="Arial"/>
      <w:sz w:val="22"/>
    </w:rPr>
  </w:style>
  <w:style w:type="table" w:styleId="Tabellasemplice-1">
    <w:name w:val="Plain Table 1"/>
    <w:basedOn w:val="Tabellanormale"/>
    <w:uiPriority w:val="40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1"/>
    <w:rsid w:val="00EC02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2"/>
    <w:rsid w:val="00EC02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3"/>
    <w:rsid w:val="00EC02E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4"/>
    <w:rsid w:val="00EC02E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stonormale">
    <w:name w:val="Plain Text"/>
    <w:basedOn w:val="Normale"/>
    <w:link w:val="TestonormaleCarattere"/>
    <w:uiPriority w:val="99"/>
    <w:semiHidden/>
    <w:unhideWhenUsed/>
    <w:rsid w:val="00EC02E3"/>
    <w:pPr>
      <w:spacing w:after="0" w:line="240" w:lineRule="auto"/>
    </w:pPr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EC02E3"/>
    <w:rPr>
      <w:rFonts w:ascii="Consolas" w:hAnsi="Consolas" w:cs="Arial"/>
      <w:color w:val="auto"/>
      <w:szCs w:val="21"/>
    </w:rPr>
  </w:style>
  <w:style w:type="paragraph" w:styleId="Citazione">
    <w:name w:val="Quote"/>
    <w:basedOn w:val="Normale"/>
    <w:next w:val="Normale"/>
    <w:link w:val="CitazioneCarattere"/>
    <w:uiPriority w:val="29"/>
    <w:semiHidden/>
    <w:qFormat/>
    <w:rsid w:val="00EC02E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semiHidden/>
    <w:rsid w:val="00EC02E3"/>
    <w:rPr>
      <w:rFonts w:ascii="Arial" w:hAnsi="Arial" w:cs="Arial"/>
      <w:i/>
      <w:iCs/>
      <w:color w:val="404040" w:themeColor="text1" w:themeTint="BF"/>
    </w:rPr>
  </w:style>
  <w:style w:type="paragraph" w:styleId="Formuladiapertura">
    <w:name w:val="Salutation"/>
    <w:basedOn w:val="Normale"/>
    <w:next w:val="Normale"/>
    <w:link w:val="FormuladiaperturaCarattere"/>
    <w:uiPriority w:val="5"/>
    <w:qFormat/>
    <w:rsid w:val="00EC02E3"/>
  </w:style>
  <w:style w:type="character" w:customStyle="1" w:styleId="FormuladiaperturaCarattere">
    <w:name w:val="Formula di apertura Carattere"/>
    <w:basedOn w:val="Carpredefinitoparagrafo"/>
    <w:link w:val="Formuladiapertura"/>
    <w:uiPriority w:val="5"/>
    <w:rsid w:val="00EC02E3"/>
    <w:rPr>
      <w:rFonts w:ascii="Arial" w:hAnsi="Arial" w:cs="Arial"/>
      <w:color w:val="auto"/>
    </w:rPr>
  </w:style>
  <w:style w:type="paragraph" w:styleId="Firma">
    <w:name w:val="Signature"/>
    <w:basedOn w:val="Normale"/>
    <w:next w:val="Normale"/>
    <w:link w:val="FirmaCarattere"/>
    <w:uiPriority w:val="7"/>
    <w:qFormat/>
    <w:rsid w:val="00EC02E3"/>
    <w:pPr>
      <w:contextualSpacing/>
    </w:pPr>
  </w:style>
  <w:style w:type="character" w:customStyle="1" w:styleId="FirmaCarattere">
    <w:name w:val="Firma Carattere"/>
    <w:basedOn w:val="Carpredefinitoparagrafo"/>
    <w:link w:val="Firma"/>
    <w:uiPriority w:val="7"/>
    <w:rsid w:val="00EC02E3"/>
    <w:rPr>
      <w:rFonts w:ascii="Arial" w:hAnsi="Arial" w:cs="Arial"/>
      <w:color w:val="auto"/>
    </w:rPr>
  </w:style>
  <w:style w:type="character" w:styleId="Enfasigrassetto">
    <w:name w:val="Strong"/>
    <w:basedOn w:val="Carpredefinitoparagrafo"/>
    <w:uiPriority w:val="22"/>
    <w:qFormat/>
    <w:rsid w:val="00EC02E3"/>
    <w:rPr>
      <w:rFonts w:ascii="Arial" w:hAnsi="Arial" w:cs="Arial"/>
      <w:b/>
      <w:bCs/>
      <w:sz w:val="22"/>
    </w:rPr>
  </w:style>
  <w:style w:type="paragraph" w:styleId="Sottotitolo">
    <w:name w:val="Subtitle"/>
    <w:basedOn w:val="Normale"/>
    <w:next w:val="Normale"/>
    <w:link w:val="SottotitoloCarattere"/>
    <w:uiPriority w:val="11"/>
    <w:semiHidden/>
    <w:unhideWhenUsed/>
    <w:qFormat/>
    <w:rsid w:val="00EC02E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semiHidden/>
    <w:rsid w:val="00EC02E3"/>
    <w:rPr>
      <w:rFonts w:ascii="Arial" w:hAnsi="Arial" w:cs="Arial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semiHidden/>
    <w:qFormat/>
    <w:rsid w:val="00EC02E3"/>
    <w:rPr>
      <w:rFonts w:ascii="Arial" w:hAnsi="Arial" w:cs="Arial"/>
      <w:i/>
      <w:iCs/>
      <w:color w:val="404040" w:themeColor="text1" w:themeTint="BF"/>
      <w:sz w:val="22"/>
    </w:rPr>
  </w:style>
  <w:style w:type="character" w:styleId="Riferimentodelicato">
    <w:name w:val="Subtle Reference"/>
    <w:basedOn w:val="Carpredefinitoparagrafo"/>
    <w:uiPriority w:val="31"/>
    <w:semiHidden/>
    <w:qFormat/>
    <w:rsid w:val="00EC02E3"/>
    <w:rPr>
      <w:rFonts w:ascii="Arial" w:hAnsi="Arial" w:cs="Arial"/>
      <w:smallCaps/>
      <w:color w:val="5A5A5A" w:themeColor="text1" w:themeTint="A5"/>
      <w:sz w:val="22"/>
    </w:rPr>
  </w:style>
  <w:style w:type="table" w:styleId="Tabellaeffetti3D1">
    <w:name w:val="Table 3D effects 1"/>
    <w:basedOn w:val="Tabellanormale"/>
    <w:uiPriority w:val="99"/>
    <w:semiHidden/>
    <w:unhideWhenUsed/>
    <w:rsid w:val="00EC02E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EC02E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EC02E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1">
    <w:name w:val="Table Classic 1"/>
    <w:basedOn w:val="Tabellanormale"/>
    <w:uiPriority w:val="99"/>
    <w:semiHidden/>
    <w:unhideWhenUsed/>
    <w:rsid w:val="00EC02E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EC02E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EC02E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EC02E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EC02E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EC02E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EC02E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lonne1">
    <w:name w:val="Table Columns 1"/>
    <w:basedOn w:val="Tabellanormale"/>
    <w:uiPriority w:val="99"/>
    <w:semiHidden/>
    <w:unhideWhenUsed/>
    <w:rsid w:val="00EC02E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EC02E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EC02E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EC02E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EC02E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acontemporanea">
    <w:name w:val="Table Contemporary"/>
    <w:basedOn w:val="Tabellanormale"/>
    <w:uiPriority w:val="99"/>
    <w:semiHidden/>
    <w:unhideWhenUsed/>
    <w:rsid w:val="00EC02E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aelegante">
    <w:name w:val="Table Elegant"/>
    <w:basedOn w:val="Tabellanormale"/>
    <w:uiPriority w:val="99"/>
    <w:semiHidden/>
    <w:unhideWhenUsed/>
    <w:rsid w:val="00EC02E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1">
    <w:name w:val="Table Grid 1"/>
    <w:basedOn w:val="Tabellanormale"/>
    <w:uiPriority w:val="99"/>
    <w:semiHidden/>
    <w:unhideWhenUsed/>
    <w:rsid w:val="00EC02E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EC02E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EC02E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EC02E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EC02E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EC02E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EC02E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EC02E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5"/>
    <w:rsid w:val="00EC02E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lencotabella1">
    <w:name w:val="Table List 1"/>
    <w:basedOn w:val="Tabellanormale"/>
    <w:uiPriority w:val="99"/>
    <w:semiHidden/>
    <w:unhideWhenUsed/>
    <w:rsid w:val="00EC02E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EC02E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EC02E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EC02E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EC02E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EC02E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EC02E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EC02E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Indicefonti">
    <w:name w:val="table of authorities"/>
    <w:basedOn w:val="Normale"/>
    <w:next w:val="Normale"/>
    <w:uiPriority w:val="99"/>
    <w:semiHidden/>
    <w:unhideWhenUsed/>
    <w:rsid w:val="00EC02E3"/>
    <w:pPr>
      <w:spacing w:after="0"/>
      <w:ind w:left="22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EC02E3"/>
    <w:pPr>
      <w:spacing w:after="0"/>
    </w:pPr>
  </w:style>
  <w:style w:type="table" w:styleId="Tabellaprofessionale">
    <w:name w:val="Table Professional"/>
    <w:basedOn w:val="Tabellanormale"/>
    <w:uiPriority w:val="99"/>
    <w:semiHidden/>
    <w:unhideWhenUsed/>
    <w:rsid w:val="00EC02E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semplice1">
    <w:name w:val="Table Simple 1"/>
    <w:basedOn w:val="Tabellanormale"/>
    <w:uiPriority w:val="99"/>
    <w:semiHidden/>
    <w:unhideWhenUsed/>
    <w:rsid w:val="00EC02E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EC02E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EC02E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EC02E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semiHidden/>
    <w:unhideWhenUsed/>
    <w:rsid w:val="00EC02E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EC0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Web1">
    <w:name w:val="Table Web 1"/>
    <w:basedOn w:val="Tabellanormale"/>
    <w:uiPriority w:val="99"/>
    <w:semiHidden/>
    <w:unhideWhenUsed/>
    <w:rsid w:val="00EC02E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EC02E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semiHidden/>
    <w:unhideWhenUsed/>
    <w:rsid w:val="00EC02E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olo">
    <w:name w:val="Title"/>
    <w:basedOn w:val="Normale"/>
    <w:next w:val="Normale"/>
    <w:link w:val="TitoloCarattere"/>
    <w:uiPriority w:val="10"/>
    <w:semiHidden/>
    <w:qFormat/>
    <w:rsid w:val="00EC02E3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semiHidden/>
    <w:rsid w:val="00EC02E3"/>
    <w:rPr>
      <w:rFonts w:ascii="Arial" w:eastAsiaTheme="majorEastAsia" w:hAnsi="Arial" w:cs="Arial"/>
      <w:color w:val="auto"/>
      <w:spacing w:val="-10"/>
      <w:kern w:val="28"/>
      <w:sz w:val="56"/>
      <w:szCs w:val="56"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EC02E3"/>
    <w:pPr>
      <w:spacing w:before="120"/>
    </w:pPr>
    <w:rPr>
      <w:rFonts w:eastAsiaTheme="majorEastAsia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EC02E3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EC02E3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EC02E3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EC02E3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EC02E3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EC02E3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EC02E3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EC02E3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EC02E3"/>
    <w:pPr>
      <w:spacing w:after="100"/>
      <w:ind w:left="176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C02E3"/>
    <w:pPr>
      <w:spacing w:before="240"/>
      <w:outlineLvl w:val="9"/>
    </w:pPr>
    <w:rPr>
      <w:b w:val="0"/>
      <w:bCs w:val="0"/>
      <w:color w:val="374C80" w:themeColor="accent1" w:themeShade="BF"/>
      <w:sz w:val="32"/>
      <w:szCs w:val="32"/>
    </w:rPr>
  </w:style>
  <w:style w:type="character" w:customStyle="1" w:styleId="Menzione1">
    <w:name w:val="Menzione1"/>
    <w:basedOn w:val="Carpredefinitoparagrafo"/>
    <w:uiPriority w:val="99"/>
    <w:semiHidden/>
    <w:unhideWhenUsed/>
    <w:rsid w:val="00EC02E3"/>
    <w:rPr>
      <w:rFonts w:ascii="Arial" w:hAnsi="Arial" w:cs="Arial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EC02E3"/>
    <w:pPr>
      <w:numPr>
        <w:numId w:val="11"/>
      </w:numPr>
    </w:pPr>
  </w:style>
  <w:style w:type="numbering" w:styleId="1ai">
    <w:name w:val="Outline List 1"/>
    <w:basedOn w:val="Nessunelenco"/>
    <w:uiPriority w:val="99"/>
    <w:semiHidden/>
    <w:unhideWhenUsed/>
    <w:rsid w:val="00EC02E3"/>
    <w:pPr>
      <w:numPr>
        <w:numId w:val="12"/>
      </w:numPr>
    </w:pPr>
  </w:style>
  <w:style w:type="character" w:customStyle="1" w:styleId="Hashtag1">
    <w:name w:val="Hashtag1"/>
    <w:basedOn w:val="Carpredefinitoparagrafo"/>
    <w:uiPriority w:val="99"/>
    <w:semiHidden/>
    <w:unhideWhenUsed/>
    <w:rsid w:val="00EC02E3"/>
    <w:rPr>
      <w:rFonts w:ascii="Arial" w:hAnsi="Arial" w:cs="Arial"/>
      <w:color w:val="2B579A"/>
      <w:shd w:val="clear" w:color="auto" w:fill="E1DFDD"/>
    </w:rPr>
  </w:style>
  <w:style w:type="numbering" w:styleId="ArticoloSezione">
    <w:name w:val="Outline List 3"/>
    <w:basedOn w:val="Nessunelenco"/>
    <w:uiPriority w:val="99"/>
    <w:semiHidden/>
    <w:unhideWhenUsed/>
    <w:rsid w:val="00EC02E3"/>
    <w:pPr>
      <w:numPr>
        <w:numId w:val="13"/>
      </w:numPr>
    </w:pPr>
  </w:style>
  <w:style w:type="character" w:customStyle="1" w:styleId="Collegamentoipertestualeintelligente1">
    <w:name w:val="Collegamento ipertestuale intelligente1"/>
    <w:basedOn w:val="Carpredefinitoparagrafo"/>
    <w:uiPriority w:val="99"/>
    <w:semiHidden/>
    <w:unhideWhenUsed/>
    <w:rsid w:val="00EC02E3"/>
    <w:rPr>
      <w:rFonts w:ascii="Arial" w:hAnsi="Arial" w:cs="Arial"/>
      <w:u w:val="dotted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C02E3"/>
    <w:rPr>
      <w:rFonts w:ascii="Arial" w:hAnsi="Arial" w:cs="Arial"/>
      <w:color w:val="605E5C"/>
      <w:shd w:val="clear" w:color="auto" w:fill="E1DFDD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basedOn w:val="Carpredefinitoparagrafo"/>
    <w:link w:val="Paragrafoelenco"/>
    <w:uiPriority w:val="1"/>
    <w:qFormat/>
    <w:rsid w:val="003E488B"/>
    <w:rPr>
      <w:rFonts w:eastAsiaTheme="minorHAnsi"/>
      <w:color w:val="auto"/>
      <w:kern w:val="2"/>
      <w14:ligatures w14:val="standardContextual"/>
    </w:rPr>
  </w:style>
  <w:style w:type="paragraph" w:styleId="Revisione">
    <w:name w:val="Revision"/>
    <w:hidden/>
    <w:uiPriority w:val="99"/>
    <w:semiHidden/>
    <w:rsid w:val="00A02C25"/>
    <w:pPr>
      <w:spacing w:after="0" w:line="240" w:lineRule="auto"/>
    </w:pPr>
    <w:rPr>
      <w:rFonts w:eastAsiaTheme="minorHAnsi"/>
      <w:color w:val="auto"/>
      <w:kern w:val="2"/>
      <w14:ligatures w14:val="standardContextual"/>
    </w:rPr>
  </w:style>
  <w:style w:type="character" w:customStyle="1" w:styleId="ui-provider">
    <w:name w:val="ui-provider"/>
    <w:basedOn w:val="Carpredefinitoparagrafo"/>
    <w:rsid w:val="007926D5"/>
  </w:style>
  <w:style w:type="paragraph" w:customStyle="1" w:styleId="Default">
    <w:name w:val="Default"/>
    <w:rsid w:val="004835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4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625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0941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8859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6011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626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1544">
          <w:marLeft w:val="44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qiir.mur.gov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polvere\AppData\Roaming\Microsoft\Templates\Carta%20intestata%20toni%20della%20terra.dotx" TargetMode="External"/></Relationships>
</file>

<file path=word/theme/theme1.xml><?xml version="1.0" encoding="utf-8"?>
<a:theme xmlns:a="http://schemas.openxmlformats.org/drawingml/2006/main" name="Personal Letterhead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D1EF1-8098-4F94-84E4-9E6AE0AB3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A7216-FBEF-4A6F-8E38-8B38144408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F67B6E-C1E6-43AE-8F0E-1BFA4278F23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8034C0C-B966-46BD-880B-75A342ABFA1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0793d39-0939-496d-b129-198edd916feb}" enabled="0" method="" siteId="{e0793d39-0939-496d-b129-198edd916fe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toni della terra</Template>
  <TotalTime>0</TotalTime>
  <Pages>3</Pages>
  <Words>1338</Words>
  <Characters>7632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Autore 3</dc:creator>
  <cp:lastModifiedBy>Donolo Marta</cp:lastModifiedBy>
  <cp:revision>2</cp:revision>
  <dcterms:created xsi:type="dcterms:W3CDTF">2025-03-27T11:20:00Z</dcterms:created>
  <dcterms:modified xsi:type="dcterms:W3CDTF">2025-03-27T11:20:00Z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